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BB4112">
      <w:pPr>
        <w:spacing w:before="156" w:beforeLines="50" w:after="156" w:afterLines="50" w:line="560" w:lineRule="exact"/>
        <w:jc w:val="left"/>
        <w:rPr>
          <w:rFonts w:ascii="黑体" w:hAnsi="黑体" w:eastAsia="黑体" w:cs="黑体"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kern w:val="0"/>
          <w:sz w:val="32"/>
          <w:szCs w:val="32"/>
        </w:rPr>
        <w:t>附件1:</w:t>
      </w:r>
    </w:p>
    <w:p w14:paraId="1E131F00">
      <w:pPr>
        <w:spacing w:before="156" w:beforeLines="50" w:after="156" w:afterLines="50" w:line="560" w:lineRule="exact"/>
        <w:jc w:val="center"/>
        <w:rPr>
          <w:rFonts w:ascii="Times New Roman" w:hAnsi="Times New Roman" w:eastAsia="方正小标宋简体"/>
          <w:bCs/>
          <w:kern w:val="0"/>
          <w:sz w:val="36"/>
          <w:szCs w:val="36"/>
        </w:rPr>
      </w:pPr>
      <w:r>
        <w:rPr>
          <w:rFonts w:hint="eastAsia" w:ascii="Times New Roman" w:hAnsi="Times New Roman" w:eastAsia="方正小标宋简体"/>
          <w:bCs/>
          <w:kern w:val="0"/>
          <w:sz w:val="36"/>
          <w:szCs w:val="36"/>
        </w:rPr>
        <w:t>广东省中小学教师数字素养提升优秀案例征集活动</w:t>
      </w:r>
    </w:p>
    <w:p w14:paraId="5A0F1F51">
      <w:pPr>
        <w:spacing w:before="156" w:beforeLines="50" w:after="156" w:afterLines="50" w:line="560" w:lineRule="exact"/>
        <w:jc w:val="center"/>
        <w:rPr>
          <w:rFonts w:ascii="Times New Roman" w:hAnsi="Times New Roman" w:eastAsia="方正小标宋简体"/>
          <w:bCs/>
          <w:kern w:val="0"/>
          <w:sz w:val="36"/>
          <w:szCs w:val="36"/>
        </w:rPr>
      </w:pPr>
      <w:bookmarkStart w:id="0" w:name="_GoBack"/>
      <w:bookmarkEnd w:id="0"/>
      <w:r>
        <w:rPr>
          <w:rFonts w:hint="eastAsia" w:ascii="Times New Roman" w:hAnsi="Times New Roman" w:eastAsia="方正小标宋简体"/>
          <w:bCs/>
          <w:kern w:val="0"/>
          <w:sz w:val="36"/>
          <w:szCs w:val="36"/>
        </w:rPr>
        <w:t>案例信息表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0"/>
        <w:gridCol w:w="1860"/>
        <w:gridCol w:w="813"/>
        <w:gridCol w:w="1406"/>
        <w:gridCol w:w="816"/>
        <w:gridCol w:w="1967"/>
      </w:tblGrid>
      <w:tr w14:paraId="7647B8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6"/>
            <w:shd w:val="clear" w:color="auto" w:fill="D9E2F3"/>
            <w:vAlign w:val="center"/>
          </w:tcPr>
          <w:p w14:paraId="7A5B5423">
            <w:pPr>
              <w:spacing w:line="560" w:lineRule="exac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bCs/>
                <w:sz w:val="32"/>
                <w:szCs w:val="32"/>
              </w:rPr>
              <w:t>一、基本信息</w:t>
            </w:r>
          </w:p>
        </w:tc>
      </w:tr>
      <w:tr w14:paraId="479D6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660" w:type="dxa"/>
            <w:shd w:val="clear" w:color="auto" w:fill="auto"/>
            <w:vAlign w:val="center"/>
          </w:tcPr>
          <w:p w14:paraId="55798606">
            <w:pPr>
              <w:spacing w:line="560" w:lineRule="exact"/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推荐地市</w:t>
            </w:r>
          </w:p>
        </w:tc>
        <w:tc>
          <w:tcPr>
            <w:tcW w:w="6862" w:type="dxa"/>
            <w:gridSpan w:val="5"/>
            <w:shd w:val="clear" w:color="auto" w:fill="auto"/>
            <w:vAlign w:val="center"/>
          </w:tcPr>
          <w:p w14:paraId="695EDB61">
            <w:pPr>
              <w:spacing w:line="560" w:lineRule="exact"/>
              <w:rPr>
                <w:rFonts w:ascii="仿宋_GB2312" w:hAnsi="微软雅黑" w:eastAsia="仿宋_GB2312"/>
                <w:sz w:val="28"/>
              </w:rPr>
            </w:pPr>
          </w:p>
        </w:tc>
      </w:tr>
      <w:tr w14:paraId="6B08A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660" w:type="dxa"/>
            <w:shd w:val="clear" w:color="auto" w:fill="auto"/>
            <w:vAlign w:val="center"/>
          </w:tcPr>
          <w:p w14:paraId="5AA84F29">
            <w:pPr>
              <w:spacing w:line="560" w:lineRule="exact"/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案例名称</w:t>
            </w:r>
          </w:p>
        </w:tc>
        <w:tc>
          <w:tcPr>
            <w:tcW w:w="6862" w:type="dxa"/>
            <w:gridSpan w:val="5"/>
            <w:shd w:val="clear" w:color="auto" w:fill="auto"/>
            <w:vAlign w:val="center"/>
          </w:tcPr>
          <w:p w14:paraId="60EF1720">
            <w:pPr>
              <w:spacing w:line="560" w:lineRule="exact"/>
              <w:rPr>
                <w:rFonts w:ascii="仿宋_GB2312" w:hAnsi="微软雅黑" w:eastAsia="仿宋_GB2312"/>
                <w:sz w:val="28"/>
              </w:rPr>
            </w:pPr>
          </w:p>
        </w:tc>
      </w:tr>
      <w:tr w14:paraId="3CF01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660" w:type="dxa"/>
            <w:shd w:val="clear" w:color="auto" w:fill="auto"/>
            <w:vAlign w:val="center"/>
          </w:tcPr>
          <w:p w14:paraId="0813B395">
            <w:pPr>
              <w:spacing w:line="560" w:lineRule="exact"/>
              <w:jc w:val="center"/>
              <w:rPr>
                <w:rFonts w:hint="eastAsia" w:ascii="仿宋_GB2312" w:hAnsi="微软雅黑" w:eastAsia="仿宋_GB2312"/>
                <w:b/>
                <w:sz w:val="28"/>
                <w:lang w:eastAsia="zh-CN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lang w:eastAsia="zh-CN"/>
              </w:rPr>
              <w:t>类别</w:t>
            </w:r>
          </w:p>
        </w:tc>
        <w:tc>
          <w:tcPr>
            <w:tcW w:w="6862" w:type="dxa"/>
            <w:gridSpan w:val="5"/>
            <w:shd w:val="clear" w:color="auto" w:fill="auto"/>
            <w:vAlign w:val="center"/>
          </w:tcPr>
          <w:p w14:paraId="30135453">
            <w:pPr>
              <w:spacing w:line="560" w:lineRule="exact"/>
              <w:rPr>
                <w:rFonts w:hint="eastAsia" w:ascii="仿宋_GB2312" w:hAnsi="微软雅黑" w:eastAsia="仿宋_GB2312"/>
                <w:sz w:val="28"/>
                <w:lang w:val="en-US" w:eastAsia="zh-CN"/>
              </w:rPr>
            </w:pPr>
            <w:r>
              <w:rPr>
                <w:rFonts w:ascii="仿宋_GB2312" w:hAnsi="微软雅黑" w:eastAsia="仿宋_GB2312"/>
                <w:sz w:val="28"/>
              </w:rPr>
              <w:sym w:font="Wingdings 2" w:char="00A3"/>
            </w:r>
            <w:r>
              <w:rPr>
                <w:rFonts w:hint="eastAsia" w:ascii="仿宋_GB2312" w:hAnsi="微软雅黑" w:eastAsia="仿宋_GB2312"/>
                <w:sz w:val="28"/>
              </w:rPr>
              <w:t>数字赋能区域教育治理案例</w:t>
            </w:r>
          </w:p>
          <w:p w14:paraId="65E19788">
            <w:pPr>
              <w:spacing w:line="560" w:lineRule="exact"/>
              <w:rPr>
                <w:rFonts w:hint="eastAsia" w:ascii="仿宋_GB2312" w:hAnsi="微软雅黑" w:eastAsia="仿宋_GB2312"/>
                <w:sz w:val="28"/>
                <w:lang w:val="en-US" w:eastAsia="zh-CN"/>
              </w:rPr>
            </w:pPr>
            <w:r>
              <w:rPr>
                <w:rFonts w:ascii="仿宋_GB2312" w:hAnsi="微软雅黑" w:eastAsia="仿宋_GB2312"/>
                <w:sz w:val="28"/>
              </w:rPr>
              <w:sym w:font="Wingdings 2" w:char="00A3"/>
            </w:r>
            <w:r>
              <w:rPr>
                <w:rFonts w:hint="eastAsia" w:ascii="仿宋_GB2312" w:hAnsi="微软雅黑" w:eastAsia="仿宋_GB2312"/>
                <w:sz w:val="28"/>
              </w:rPr>
              <w:t>数字赋能学校管理实践案例</w:t>
            </w:r>
          </w:p>
          <w:p w14:paraId="63C65937">
            <w:pPr>
              <w:spacing w:line="560" w:lineRule="exact"/>
              <w:rPr>
                <w:rFonts w:hint="default" w:ascii="仿宋_GB2312" w:hAnsi="微软雅黑" w:eastAsia="仿宋_GB2312"/>
                <w:sz w:val="28"/>
                <w:lang w:val="en-US" w:eastAsia="zh-CN"/>
              </w:rPr>
            </w:pPr>
            <w:r>
              <w:rPr>
                <w:rFonts w:hint="eastAsia" w:ascii="仿宋_GB2312" w:hAnsi="微软雅黑" w:eastAsia="仿宋_GB2312"/>
                <w:sz w:val="28"/>
                <w:lang w:eastAsia="zh-CN"/>
              </w:rPr>
              <w:sym w:font="Wingdings 2" w:char="00A3"/>
            </w:r>
            <w:r>
              <w:rPr>
                <w:rFonts w:hint="eastAsia" w:ascii="仿宋_GB2312" w:hAnsi="微软雅黑" w:eastAsia="仿宋_GB2312"/>
                <w:sz w:val="28"/>
                <w:lang w:eastAsia="zh-CN"/>
              </w:rPr>
              <w:t>国家中小学智慧教育平台创新应用案例</w:t>
            </w:r>
          </w:p>
        </w:tc>
      </w:tr>
      <w:tr w14:paraId="4E98C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660" w:type="dxa"/>
            <w:shd w:val="clear" w:color="auto" w:fill="auto"/>
            <w:vAlign w:val="center"/>
          </w:tcPr>
          <w:p w14:paraId="0D2C7824">
            <w:pPr>
              <w:spacing w:line="560" w:lineRule="exact"/>
              <w:jc w:val="center"/>
              <w:rPr>
                <w:rFonts w:hint="eastAsia" w:ascii="仿宋_GB2312" w:hAnsi="微软雅黑" w:eastAsia="仿宋_GB2312"/>
                <w:b/>
                <w:sz w:val="28"/>
                <w:lang w:eastAsia="zh-CN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lang w:eastAsia="zh-CN"/>
              </w:rPr>
              <w:t>单位</w:t>
            </w:r>
          </w:p>
        </w:tc>
        <w:tc>
          <w:tcPr>
            <w:tcW w:w="6862" w:type="dxa"/>
            <w:gridSpan w:val="5"/>
            <w:shd w:val="clear" w:color="auto" w:fill="auto"/>
            <w:vAlign w:val="center"/>
          </w:tcPr>
          <w:p w14:paraId="18F8FC16">
            <w:pPr>
              <w:spacing w:line="560" w:lineRule="exact"/>
              <w:rPr>
                <w:rFonts w:ascii="仿宋_GB2312" w:hAnsi="微软雅黑" w:eastAsia="仿宋_GB2312"/>
                <w:sz w:val="28"/>
              </w:rPr>
            </w:pPr>
          </w:p>
        </w:tc>
      </w:tr>
      <w:tr w14:paraId="03F54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660" w:type="dxa"/>
            <w:shd w:val="clear" w:color="auto" w:fill="auto"/>
            <w:vAlign w:val="center"/>
          </w:tcPr>
          <w:p w14:paraId="2E00FFFC">
            <w:pPr>
              <w:spacing w:line="560" w:lineRule="exact"/>
              <w:jc w:val="center"/>
              <w:rPr>
                <w:rFonts w:hint="eastAsia" w:ascii="仿宋_GB2312" w:hAnsi="微软雅黑" w:eastAsia="仿宋_GB2312"/>
                <w:b/>
                <w:sz w:val="28"/>
                <w:lang w:eastAsia="zh-CN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lang w:val="en-US" w:eastAsia="zh-CN"/>
              </w:rPr>
              <w:t>负责人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32BDF56C">
            <w:pPr>
              <w:spacing w:line="560" w:lineRule="exact"/>
              <w:rPr>
                <w:rFonts w:ascii="仿宋_GB2312" w:hAnsi="微软雅黑" w:eastAsia="仿宋_GB2312"/>
                <w:sz w:val="28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14:paraId="5A7D638D">
            <w:pPr>
              <w:spacing w:line="560" w:lineRule="exact"/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手机</w:t>
            </w:r>
          </w:p>
        </w:tc>
        <w:tc>
          <w:tcPr>
            <w:tcW w:w="1406" w:type="dxa"/>
            <w:shd w:val="clear" w:color="auto" w:fill="auto"/>
            <w:vAlign w:val="center"/>
          </w:tcPr>
          <w:p w14:paraId="76CDD9D2">
            <w:pPr>
              <w:spacing w:line="560" w:lineRule="exact"/>
              <w:rPr>
                <w:rFonts w:ascii="仿宋_GB2312" w:hAnsi="微软雅黑" w:eastAsia="仿宋_GB2312"/>
                <w:sz w:val="28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14:paraId="19556198">
            <w:pPr>
              <w:spacing w:line="560" w:lineRule="exact"/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邮箱</w:t>
            </w:r>
          </w:p>
        </w:tc>
        <w:tc>
          <w:tcPr>
            <w:tcW w:w="1967" w:type="dxa"/>
            <w:shd w:val="clear" w:color="auto" w:fill="auto"/>
            <w:vAlign w:val="center"/>
          </w:tcPr>
          <w:p w14:paraId="2524B08A">
            <w:pPr>
              <w:spacing w:line="560" w:lineRule="exact"/>
              <w:rPr>
                <w:rFonts w:ascii="仿宋_GB2312" w:hAnsi="微软雅黑" w:eastAsia="仿宋_GB2312"/>
                <w:sz w:val="28"/>
              </w:rPr>
            </w:pPr>
          </w:p>
        </w:tc>
      </w:tr>
      <w:tr w14:paraId="1F6AC4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8522" w:type="dxa"/>
            <w:gridSpan w:val="6"/>
            <w:shd w:val="clear" w:color="auto" w:fill="auto"/>
            <w:vAlign w:val="center"/>
          </w:tcPr>
          <w:p w14:paraId="34FA4E85">
            <w:pPr>
              <w:spacing w:line="560" w:lineRule="exact"/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案例完成者信息（含负责人不超过5人）</w:t>
            </w:r>
          </w:p>
        </w:tc>
      </w:tr>
      <w:tr w14:paraId="27662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660" w:type="dxa"/>
            <w:shd w:val="clear" w:color="auto" w:fill="auto"/>
            <w:vAlign w:val="center"/>
          </w:tcPr>
          <w:p w14:paraId="0A6472D5">
            <w:pPr>
              <w:spacing w:line="560" w:lineRule="exact"/>
              <w:jc w:val="center"/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>姓名</w:t>
            </w:r>
          </w:p>
        </w:tc>
        <w:tc>
          <w:tcPr>
            <w:tcW w:w="2673" w:type="dxa"/>
            <w:gridSpan w:val="2"/>
            <w:shd w:val="clear" w:color="auto" w:fill="auto"/>
            <w:vAlign w:val="center"/>
          </w:tcPr>
          <w:p w14:paraId="3166A4C9">
            <w:pPr>
              <w:spacing w:line="560" w:lineRule="exact"/>
              <w:jc w:val="center"/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>工作单位</w:t>
            </w:r>
          </w:p>
        </w:tc>
        <w:tc>
          <w:tcPr>
            <w:tcW w:w="2222" w:type="dxa"/>
            <w:gridSpan w:val="2"/>
            <w:shd w:val="clear" w:color="auto" w:fill="auto"/>
            <w:vAlign w:val="center"/>
          </w:tcPr>
          <w:p w14:paraId="7CAB7709">
            <w:pPr>
              <w:spacing w:line="560" w:lineRule="exact"/>
              <w:jc w:val="center"/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>学科背景/职称</w:t>
            </w:r>
          </w:p>
        </w:tc>
        <w:tc>
          <w:tcPr>
            <w:tcW w:w="1967" w:type="dxa"/>
            <w:shd w:val="clear" w:color="auto" w:fill="auto"/>
            <w:vAlign w:val="center"/>
          </w:tcPr>
          <w:p w14:paraId="1AB6FD1A">
            <w:pPr>
              <w:spacing w:line="560" w:lineRule="exact"/>
              <w:jc w:val="center"/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>主要贡献</w:t>
            </w:r>
          </w:p>
        </w:tc>
      </w:tr>
      <w:tr w14:paraId="720B1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660" w:type="dxa"/>
            <w:shd w:val="clear" w:color="auto" w:fill="auto"/>
            <w:vAlign w:val="center"/>
          </w:tcPr>
          <w:p w14:paraId="641CCADD">
            <w:pPr>
              <w:spacing w:line="56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673" w:type="dxa"/>
            <w:gridSpan w:val="2"/>
            <w:shd w:val="clear" w:color="auto" w:fill="auto"/>
            <w:vAlign w:val="center"/>
          </w:tcPr>
          <w:p w14:paraId="4EBD3C93">
            <w:pPr>
              <w:spacing w:line="56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222" w:type="dxa"/>
            <w:gridSpan w:val="2"/>
            <w:shd w:val="clear" w:color="auto" w:fill="auto"/>
            <w:vAlign w:val="center"/>
          </w:tcPr>
          <w:p w14:paraId="2815596C">
            <w:pPr>
              <w:spacing w:line="56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14:paraId="3237DA23">
            <w:pPr>
              <w:spacing w:line="56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 w14:paraId="7B258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660" w:type="dxa"/>
            <w:shd w:val="clear" w:color="auto" w:fill="auto"/>
            <w:vAlign w:val="center"/>
          </w:tcPr>
          <w:p w14:paraId="14AAF4FD">
            <w:pPr>
              <w:spacing w:line="56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</w:p>
        </w:tc>
        <w:tc>
          <w:tcPr>
            <w:tcW w:w="2673" w:type="dxa"/>
            <w:gridSpan w:val="2"/>
            <w:shd w:val="clear" w:color="auto" w:fill="auto"/>
            <w:vAlign w:val="center"/>
          </w:tcPr>
          <w:p w14:paraId="49833459">
            <w:pPr>
              <w:spacing w:line="56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222" w:type="dxa"/>
            <w:gridSpan w:val="2"/>
            <w:shd w:val="clear" w:color="auto" w:fill="auto"/>
            <w:vAlign w:val="center"/>
          </w:tcPr>
          <w:p w14:paraId="3326B261">
            <w:pPr>
              <w:spacing w:line="56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14:paraId="1FD38C51">
            <w:pPr>
              <w:spacing w:line="56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 w14:paraId="54550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660" w:type="dxa"/>
            <w:shd w:val="clear" w:color="auto" w:fill="auto"/>
            <w:vAlign w:val="center"/>
          </w:tcPr>
          <w:p w14:paraId="4AF5FF56">
            <w:pPr>
              <w:spacing w:line="56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</w:p>
        </w:tc>
        <w:tc>
          <w:tcPr>
            <w:tcW w:w="2673" w:type="dxa"/>
            <w:gridSpan w:val="2"/>
            <w:shd w:val="clear" w:color="auto" w:fill="auto"/>
            <w:vAlign w:val="center"/>
          </w:tcPr>
          <w:p w14:paraId="10DBC9F0">
            <w:pPr>
              <w:spacing w:line="56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222" w:type="dxa"/>
            <w:gridSpan w:val="2"/>
            <w:shd w:val="clear" w:color="auto" w:fill="auto"/>
            <w:vAlign w:val="center"/>
          </w:tcPr>
          <w:p w14:paraId="26DF655C">
            <w:pPr>
              <w:spacing w:line="56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14:paraId="70FAF2C2">
            <w:pPr>
              <w:spacing w:line="56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 w14:paraId="4EB66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660" w:type="dxa"/>
            <w:shd w:val="clear" w:color="auto" w:fill="auto"/>
            <w:vAlign w:val="center"/>
          </w:tcPr>
          <w:p w14:paraId="6F4AC810">
            <w:pPr>
              <w:spacing w:line="56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</w:p>
        </w:tc>
        <w:tc>
          <w:tcPr>
            <w:tcW w:w="2673" w:type="dxa"/>
            <w:gridSpan w:val="2"/>
            <w:shd w:val="clear" w:color="auto" w:fill="auto"/>
            <w:vAlign w:val="center"/>
          </w:tcPr>
          <w:p w14:paraId="1AC96AE5">
            <w:pPr>
              <w:spacing w:line="56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222" w:type="dxa"/>
            <w:gridSpan w:val="2"/>
            <w:shd w:val="clear" w:color="auto" w:fill="auto"/>
            <w:vAlign w:val="center"/>
          </w:tcPr>
          <w:p w14:paraId="04ECFDE2">
            <w:pPr>
              <w:spacing w:line="56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14:paraId="7F2E3534">
            <w:pPr>
              <w:spacing w:line="56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 w14:paraId="06302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660" w:type="dxa"/>
            <w:shd w:val="clear" w:color="auto" w:fill="auto"/>
            <w:vAlign w:val="center"/>
          </w:tcPr>
          <w:p w14:paraId="34762CC7">
            <w:pPr>
              <w:spacing w:line="560" w:lineRule="exact"/>
              <w:jc w:val="center"/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>实践时间</w:t>
            </w:r>
          </w:p>
        </w:tc>
        <w:tc>
          <w:tcPr>
            <w:tcW w:w="6862" w:type="dxa"/>
            <w:gridSpan w:val="5"/>
            <w:shd w:val="clear" w:color="auto" w:fill="auto"/>
            <w:vAlign w:val="center"/>
          </w:tcPr>
          <w:p w14:paraId="1B6DB2CE">
            <w:pPr>
              <w:spacing w:line="560" w:lineRule="exact"/>
              <w:rPr>
                <w:rFonts w:ascii="仿宋_GB2312" w:hAnsi="微软雅黑" w:eastAsia="仿宋_GB2312"/>
                <w:szCs w:val="21"/>
              </w:rPr>
            </w:pPr>
          </w:p>
        </w:tc>
      </w:tr>
      <w:tr w14:paraId="6B103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6"/>
            <w:shd w:val="clear" w:color="auto" w:fill="D9E2F3"/>
            <w:vAlign w:val="center"/>
          </w:tcPr>
          <w:p w14:paraId="6C37EF78">
            <w:pPr>
              <w:spacing w:line="560" w:lineRule="exac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sz w:val="32"/>
                <w:szCs w:val="32"/>
              </w:rPr>
              <w:t>二、案例描述与特点</w:t>
            </w:r>
          </w:p>
        </w:tc>
      </w:tr>
      <w:tr w14:paraId="06C16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4" w:hRule="atLeast"/>
          <w:jc w:val="center"/>
        </w:trPr>
        <w:tc>
          <w:tcPr>
            <w:tcW w:w="1660" w:type="dxa"/>
            <w:shd w:val="clear" w:color="auto" w:fill="auto"/>
            <w:vAlign w:val="center"/>
          </w:tcPr>
          <w:p w14:paraId="351B990F">
            <w:pPr>
              <w:spacing w:line="560" w:lineRule="exact"/>
              <w:jc w:val="center"/>
              <w:rPr>
                <w:rFonts w:hint="eastAsia" w:ascii="仿宋_GB2312" w:hAnsi="微软雅黑" w:eastAsia="仿宋_GB2312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  <w:lang w:eastAsia="zh-CN"/>
              </w:rPr>
              <w:t>数字环境</w:t>
            </w:r>
          </w:p>
        </w:tc>
        <w:tc>
          <w:tcPr>
            <w:tcW w:w="6862" w:type="dxa"/>
            <w:gridSpan w:val="5"/>
            <w:shd w:val="clear" w:color="auto" w:fill="auto"/>
          </w:tcPr>
          <w:p w14:paraId="3D667F57">
            <w:pPr>
              <w:spacing w:line="56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不超过500字。</w:t>
            </w:r>
          </w:p>
          <w:p w14:paraId="1782E222">
            <w:pPr>
              <w:spacing w:line="56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 w14:paraId="7A385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2" w:hRule="atLeast"/>
          <w:jc w:val="center"/>
        </w:trPr>
        <w:tc>
          <w:tcPr>
            <w:tcW w:w="1660" w:type="dxa"/>
            <w:shd w:val="clear" w:color="auto" w:fill="auto"/>
            <w:vAlign w:val="center"/>
          </w:tcPr>
          <w:p w14:paraId="28A66095">
            <w:pPr>
              <w:spacing w:line="56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有效措施</w:t>
            </w:r>
          </w:p>
        </w:tc>
        <w:tc>
          <w:tcPr>
            <w:tcW w:w="6862" w:type="dxa"/>
            <w:gridSpan w:val="5"/>
            <w:shd w:val="clear" w:color="auto" w:fill="auto"/>
          </w:tcPr>
          <w:p w14:paraId="15D32DCD">
            <w:pPr>
              <w:spacing w:line="56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建议结合图表进行阐释，不超过</w:t>
            </w:r>
            <w:r>
              <w:rPr>
                <w:rFonts w:ascii="仿宋_GB2312" w:hAnsi="微软雅黑" w:eastAsia="仿宋_GB2312"/>
                <w:sz w:val="28"/>
                <w:szCs w:val="28"/>
              </w:rPr>
              <w:t>8</w:t>
            </w:r>
            <w:r>
              <w:rPr>
                <w:rFonts w:hint="eastAsia" w:ascii="仿宋_GB2312" w:hAnsi="微软雅黑" w:eastAsia="仿宋_GB2312"/>
                <w:sz w:val="28"/>
                <w:szCs w:val="28"/>
              </w:rPr>
              <w:t>00字。</w:t>
            </w:r>
          </w:p>
          <w:p w14:paraId="66FBF4CB">
            <w:pPr>
              <w:spacing w:line="560" w:lineRule="exact"/>
              <w:jc w:val="left"/>
              <w:rPr>
                <w:rFonts w:hint="eastAsia" w:ascii="仿宋_GB2312" w:hAnsi="微软雅黑" w:eastAsia="仿宋_GB2312"/>
                <w:sz w:val="28"/>
                <w:szCs w:val="28"/>
                <w:lang w:eastAsia="zh-CN"/>
              </w:rPr>
            </w:pPr>
          </w:p>
        </w:tc>
      </w:tr>
      <w:tr w14:paraId="54FA0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0" w:hRule="atLeast"/>
          <w:jc w:val="center"/>
        </w:trPr>
        <w:tc>
          <w:tcPr>
            <w:tcW w:w="1660" w:type="dxa"/>
            <w:shd w:val="clear" w:color="auto" w:fill="auto"/>
            <w:vAlign w:val="center"/>
          </w:tcPr>
          <w:p w14:paraId="195720F6">
            <w:pPr>
              <w:spacing w:line="56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实践成效</w:t>
            </w:r>
          </w:p>
        </w:tc>
        <w:tc>
          <w:tcPr>
            <w:tcW w:w="6862" w:type="dxa"/>
            <w:gridSpan w:val="5"/>
            <w:shd w:val="clear" w:color="auto" w:fill="auto"/>
          </w:tcPr>
          <w:p w14:paraId="3250ED63">
            <w:pPr>
              <w:spacing w:line="56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不超过</w:t>
            </w:r>
            <w:r>
              <w:rPr>
                <w:rFonts w:ascii="仿宋_GB2312" w:hAnsi="微软雅黑" w:eastAsia="仿宋_GB2312"/>
                <w:sz w:val="28"/>
                <w:szCs w:val="28"/>
              </w:rPr>
              <w:t>4</w:t>
            </w:r>
            <w:r>
              <w:rPr>
                <w:rFonts w:hint="eastAsia" w:ascii="仿宋_GB2312" w:hAnsi="微软雅黑" w:eastAsia="仿宋_GB2312"/>
                <w:sz w:val="28"/>
                <w:szCs w:val="28"/>
              </w:rPr>
              <w:t>00字。</w:t>
            </w:r>
          </w:p>
          <w:p w14:paraId="3A7AE35A">
            <w:pPr>
              <w:spacing w:line="56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 w14:paraId="2BCA3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9" w:hRule="atLeast"/>
          <w:jc w:val="center"/>
        </w:trPr>
        <w:tc>
          <w:tcPr>
            <w:tcW w:w="1660" w:type="dxa"/>
            <w:shd w:val="clear" w:color="auto" w:fill="auto"/>
            <w:vAlign w:val="center"/>
          </w:tcPr>
          <w:p w14:paraId="073C7207">
            <w:pPr>
              <w:spacing w:line="56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案例创新点</w:t>
            </w:r>
          </w:p>
        </w:tc>
        <w:tc>
          <w:tcPr>
            <w:tcW w:w="6862" w:type="dxa"/>
            <w:gridSpan w:val="5"/>
            <w:shd w:val="clear" w:color="auto" w:fill="auto"/>
          </w:tcPr>
          <w:p w14:paraId="086F93D8">
            <w:pPr>
              <w:spacing w:line="56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不超过</w:t>
            </w:r>
            <w:r>
              <w:rPr>
                <w:rFonts w:ascii="仿宋_GB2312" w:hAnsi="微软雅黑" w:eastAsia="仿宋_GB2312"/>
                <w:sz w:val="28"/>
                <w:szCs w:val="28"/>
              </w:rPr>
              <w:t>3</w:t>
            </w:r>
            <w:r>
              <w:rPr>
                <w:rFonts w:hint="eastAsia" w:ascii="仿宋_GB2312" w:hAnsi="微软雅黑" w:eastAsia="仿宋_GB2312"/>
                <w:sz w:val="28"/>
                <w:szCs w:val="28"/>
              </w:rPr>
              <w:t>00字。</w:t>
            </w:r>
          </w:p>
          <w:p w14:paraId="2479E82A">
            <w:pPr>
              <w:spacing w:line="56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 w14:paraId="7AF768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9" w:hRule="atLeast"/>
          <w:jc w:val="center"/>
        </w:trPr>
        <w:tc>
          <w:tcPr>
            <w:tcW w:w="1660" w:type="dxa"/>
            <w:shd w:val="clear" w:color="auto" w:fill="auto"/>
            <w:vAlign w:val="center"/>
          </w:tcPr>
          <w:p w14:paraId="0B05C51C">
            <w:pPr>
              <w:spacing w:line="56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案例相关</w:t>
            </w:r>
          </w:p>
          <w:p w14:paraId="0434FBCB">
            <w:pPr>
              <w:spacing w:line="56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  <w:lang w:eastAsia="zh-CN"/>
              </w:rPr>
              <w:t>佐证</w:t>
            </w: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材料</w:t>
            </w:r>
          </w:p>
        </w:tc>
        <w:tc>
          <w:tcPr>
            <w:tcW w:w="6862" w:type="dxa"/>
            <w:gridSpan w:val="5"/>
            <w:shd w:val="clear" w:color="auto" w:fill="auto"/>
          </w:tcPr>
          <w:p w14:paraId="086DC814">
            <w:pPr>
              <w:spacing w:line="560" w:lineRule="exact"/>
              <w:jc w:val="left"/>
              <w:rPr>
                <w:rFonts w:hint="eastAsia" w:ascii="仿宋_GB2312" w:hAnsi="微软雅黑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  <w:lang w:eastAsia="zh-CN"/>
              </w:rPr>
              <w:t>如有案例相关佐证材料作为支撑</w:t>
            </w:r>
            <w:r>
              <w:rPr>
                <w:rFonts w:hint="eastAsia" w:ascii="仿宋_GB2312" w:hAnsi="微软雅黑" w:eastAsia="仿宋_GB2312"/>
                <w:sz w:val="28"/>
                <w:szCs w:val="28"/>
              </w:rPr>
              <w:t>，请提供资源链接地址和访问账号</w:t>
            </w:r>
            <w:r>
              <w:rPr>
                <w:rFonts w:hint="eastAsia" w:ascii="仿宋_GB2312" w:hAnsi="微软雅黑" w:eastAsia="仿宋_GB2312"/>
                <w:sz w:val="28"/>
                <w:szCs w:val="28"/>
                <w:lang w:eastAsia="zh-CN"/>
              </w:rPr>
              <w:t>即可。</w:t>
            </w:r>
          </w:p>
          <w:p w14:paraId="7C20D284">
            <w:pPr>
              <w:spacing w:line="56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  <w:p w14:paraId="74BB1B27">
            <w:pPr>
              <w:spacing w:line="56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 w14:paraId="03F45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8522" w:type="dxa"/>
            <w:gridSpan w:val="6"/>
            <w:shd w:val="clear" w:color="auto" w:fill="D9E2F3"/>
            <w:vAlign w:val="center"/>
          </w:tcPr>
          <w:p w14:paraId="167383D3">
            <w:pPr>
              <w:spacing w:line="560" w:lineRule="exact"/>
              <w:rPr>
                <w:rFonts w:hint="default" w:ascii="仿宋_GB2312" w:hAnsi="微软雅黑" w:eastAsia="黑体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/>
                <w:bCs/>
                <w:sz w:val="32"/>
                <w:szCs w:val="32"/>
              </w:rPr>
              <w:t>三、</w:t>
            </w:r>
            <w:r>
              <w:rPr>
                <w:rFonts w:hint="eastAsia" w:ascii="黑体" w:hAnsi="黑体" w:eastAsia="黑体"/>
                <w:bCs/>
                <w:sz w:val="32"/>
                <w:szCs w:val="32"/>
                <w:lang w:val="en-US" w:eastAsia="zh-CN"/>
              </w:rPr>
              <w:t>所在单位推荐意见</w:t>
            </w:r>
          </w:p>
        </w:tc>
      </w:tr>
      <w:tr w14:paraId="416B7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2" w:hRule="atLeast"/>
          <w:jc w:val="center"/>
        </w:trPr>
        <w:tc>
          <w:tcPr>
            <w:tcW w:w="1660" w:type="dxa"/>
            <w:shd w:val="clear" w:color="auto" w:fill="auto"/>
            <w:vAlign w:val="center"/>
          </w:tcPr>
          <w:p w14:paraId="3710702E">
            <w:pPr>
              <w:spacing w:line="56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推荐意见</w:t>
            </w:r>
          </w:p>
        </w:tc>
        <w:tc>
          <w:tcPr>
            <w:tcW w:w="6862" w:type="dxa"/>
            <w:gridSpan w:val="5"/>
            <w:shd w:val="clear" w:color="auto" w:fill="auto"/>
          </w:tcPr>
          <w:p w14:paraId="76C9A4B2">
            <w:pPr>
              <w:spacing w:line="56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  <w:p w14:paraId="63D82231">
            <w:pPr>
              <w:spacing w:line="56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  <w:p w14:paraId="2306486B">
            <w:pPr>
              <w:spacing w:line="56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  <w:p w14:paraId="2AC6618A">
            <w:pPr>
              <w:spacing w:line="560" w:lineRule="exact"/>
              <w:ind w:firstLine="700" w:firstLineChars="250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 xml:space="preserve">负责人签字:           </w:t>
            </w:r>
            <w:r>
              <w:rPr>
                <w:rFonts w:ascii="仿宋_GB2312" w:hAnsi="微软雅黑" w:eastAsia="仿宋_GB2312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微软雅黑" w:eastAsia="仿宋_GB2312"/>
                <w:sz w:val="28"/>
                <w:szCs w:val="28"/>
              </w:rPr>
              <w:t xml:space="preserve">      单位公章</w:t>
            </w:r>
          </w:p>
          <w:p w14:paraId="2B18FEC1">
            <w:pPr>
              <w:spacing w:line="560" w:lineRule="exact"/>
              <w:ind w:firstLine="700" w:firstLineChars="250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 xml:space="preserve">                            年    月    日</w:t>
            </w:r>
          </w:p>
        </w:tc>
      </w:tr>
      <w:tr w14:paraId="48CAE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6"/>
            <w:shd w:val="clear" w:color="auto" w:fill="D9E2F3"/>
            <w:vAlign w:val="center"/>
          </w:tcPr>
          <w:p w14:paraId="2399B51C">
            <w:pPr>
              <w:spacing w:line="560" w:lineRule="exac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sz w:val="32"/>
                <w:szCs w:val="32"/>
              </w:rPr>
              <w:t>四、地市推荐意见</w:t>
            </w:r>
            <w:r>
              <w:rPr>
                <w:rFonts w:hint="eastAsia" w:ascii="黑体" w:hAnsi="黑体" w:eastAsia="黑体" w:cs="Times New Roman"/>
                <w:bCs/>
                <w:sz w:val="32"/>
                <w:szCs w:val="32"/>
                <w:lang w:eastAsia="zh-CN"/>
              </w:rPr>
              <w:t>（</w:t>
            </w:r>
            <w:r>
              <w:rPr>
                <w:rFonts w:hint="eastAsia" w:ascii="黑体" w:hAnsi="黑体" w:eastAsia="黑体" w:cs="Times New Roman"/>
                <w:bCs/>
                <w:sz w:val="32"/>
                <w:szCs w:val="32"/>
              </w:rPr>
              <w:t>市教育局</w:t>
            </w:r>
            <w:r>
              <w:rPr>
                <w:rFonts w:hint="eastAsia" w:ascii="黑体" w:hAnsi="黑体" w:eastAsia="黑体" w:cs="Times New Roman"/>
                <w:bCs/>
                <w:sz w:val="32"/>
                <w:szCs w:val="32"/>
                <w:lang w:val="en-US" w:eastAsia="zh-CN"/>
              </w:rPr>
              <w:t>/</w:t>
            </w:r>
            <w:r>
              <w:rPr>
                <w:rFonts w:hint="eastAsia" w:ascii="黑体" w:hAnsi="黑体" w:eastAsia="黑体" w:cs="Times New Roman"/>
                <w:bCs/>
                <w:sz w:val="32"/>
                <w:szCs w:val="32"/>
              </w:rPr>
              <w:t>教师发展中心</w:t>
            </w:r>
            <w:r>
              <w:rPr>
                <w:rFonts w:hint="eastAsia" w:ascii="黑体" w:hAnsi="黑体" w:eastAsia="黑体" w:cs="Times New Roman"/>
                <w:bCs/>
                <w:sz w:val="32"/>
                <w:szCs w:val="32"/>
                <w:lang w:val="en-US" w:eastAsia="zh-CN"/>
              </w:rPr>
              <w:t>/</w:t>
            </w:r>
            <w:r>
              <w:rPr>
                <w:rFonts w:hint="eastAsia" w:ascii="黑体" w:hAnsi="黑体" w:eastAsia="黑体" w:cs="Times New Roman"/>
                <w:bCs/>
                <w:sz w:val="32"/>
                <w:szCs w:val="32"/>
              </w:rPr>
              <w:t>工程办</w:t>
            </w:r>
            <w:r>
              <w:rPr>
                <w:rFonts w:hint="eastAsia" w:ascii="黑体" w:hAnsi="黑体" w:eastAsia="黑体" w:cs="Times New Roman"/>
                <w:bCs/>
                <w:sz w:val="32"/>
                <w:szCs w:val="32"/>
                <w:lang w:eastAsia="zh-CN"/>
              </w:rPr>
              <w:t>填写）</w:t>
            </w:r>
          </w:p>
        </w:tc>
      </w:tr>
      <w:tr w14:paraId="6C851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2" w:hRule="atLeast"/>
          <w:jc w:val="center"/>
        </w:trPr>
        <w:tc>
          <w:tcPr>
            <w:tcW w:w="1660" w:type="dxa"/>
            <w:shd w:val="clear" w:color="auto" w:fill="auto"/>
            <w:vAlign w:val="center"/>
          </w:tcPr>
          <w:p w14:paraId="6492132D">
            <w:pPr>
              <w:spacing w:line="56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  <w:lang w:val="en-US" w:eastAsia="zh-CN"/>
              </w:rPr>
              <w:t>推荐</w:t>
            </w: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意见</w:t>
            </w:r>
          </w:p>
        </w:tc>
        <w:tc>
          <w:tcPr>
            <w:tcW w:w="6862" w:type="dxa"/>
            <w:gridSpan w:val="5"/>
            <w:shd w:val="clear" w:color="auto" w:fill="auto"/>
          </w:tcPr>
          <w:p w14:paraId="679DE694">
            <w:pPr>
              <w:spacing w:line="56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  <w:p w14:paraId="606DFD83">
            <w:pPr>
              <w:spacing w:line="56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  <w:p w14:paraId="243688DC">
            <w:pPr>
              <w:spacing w:after="93" w:afterLines="30" w:line="560" w:lineRule="exact"/>
              <w:ind w:left="525" w:leftChars="250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负责人签字:                                                      年    月    日</w:t>
            </w:r>
          </w:p>
        </w:tc>
      </w:tr>
    </w:tbl>
    <w:p w14:paraId="550116C0">
      <w:pPr>
        <w:widowControl/>
        <w:spacing w:line="560" w:lineRule="exact"/>
        <w:jc w:val="left"/>
        <w:rPr>
          <w:rFonts w:eastAsia="仿宋_GB2312"/>
          <w:bCs/>
          <w:sz w:val="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47B473"/>
    <w:multiLevelType w:val="multilevel"/>
    <w:tmpl w:val="2847B473"/>
    <w:lvl w:ilvl="0" w:tentative="0">
      <w:start w:val="1"/>
      <w:numFmt w:val="chineseCountingThousand"/>
      <w:lvlText w:val="%1、"/>
      <w:lvlJc w:val="left"/>
      <w:pPr>
        <w:ind w:left="425" w:hanging="425"/>
      </w:pPr>
      <w:rPr>
        <w:rFonts w:hint="eastAsia"/>
      </w:rPr>
    </w:lvl>
    <w:lvl w:ilvl="1" w:tentative="0">
      <w:start w:val="1"/>
      <w:numFmt w:val="chineseCountingThousand"/>
      <w:pStyle w:val="3"/>
      <w:lvlText w:val="（%2）"/>
      <w:lvlJc w:val="left"/>
      <w:pPr>
        <w:ind w:left="1469" w:hanging="567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ind w:left="1418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5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Q2ZjI1NTM5MWIwZjFhZjgxYzU1ZDMzNjkxOTdmYmUifQ=="/>
  </w:docVars>
  <w:rsids>
    <w:rsidRoot w:val="2FB83937"/>
    <w:rsid w:val="0023351E"/>
    <w:rsid w:val="00A90E12"/>
    <w:rsid w:val="00BA50C4"/>
    <w:rsid w:val="00DB16A3"/>
    <w:rsid w:val="00F21A21"/>
    <w:rsid w:val="06417DE4"/>
    <w:rsid w:val="092B7994"/>
    <w:rsid w:val="1F163832"/>
    <w:rsid w:val="2FB83937"/>
    <w:rsid w:val="31FB3AF8"/>
    <w:rsid w:val="3B5344E9"/>
    <w:rsid w:val="444A47FD"/>
    <w:rsid w:val="58A700D6"/>
    <w:rsid w:val="5DFB2EBF"/>
    <w:rsid w:val="60D235C8"/>
    <w:rsid w:val="655A61FF"/>
    <w:rsid w:val="71BB6447"/>
    <w:rsid w:val="772E0CE6"/>
    <w:rsid w:val="7CAA20EF"/>
    <w:rsid w:val="7CF85840"/>
    <w:rsid w:val="7DBB7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widowControl/>
      <w:numPr>
        <w:ilvl w:val="1"/>
        <w:numId w:val="1"/>
      </w:numPr>
      <w:adjustRightInd w:val="0"/>
      <w:snapToGrid w:val="0"/>
      <w:spacing w:line="578" w:lineRule="exact"/>
      <w:ind w:left="0" w:firstLine="720" w:firstLineChars="200"/>
      <w:jc w:val="left"/>
      <w:outlineLvl w:val="1"/>
    </w:pPr>
    <w:rPr>
      <w:rFonts w:eastAsia="黑体"/>
      <w:sz w:val="32"/>
      <w:szCs w:val="30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322</Words>
  <Characters>331</Characters>
  <Lines>3</Lines>
  <Paragraphs>1</Paragraphs>
  <TotalTime>1</TotalTime>
  <ScaleCrop>false</ScaleCrop>
  <LinksUpToDate>false</LinksUpToDate>
  <CharactersWithSpaces>448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2024-10-22T09:42:00Z</dcterms:created>
  <dc:creator>冬</dc:creator>
  <cp:lastModifiedBy>Administrator</cp:lastModifiedBy>
  <dcterms:modified xsi:type="dcterms:W3CDTF">2026-09-18T07:13:41Z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D2FB42F9F5664BA2939670C629924945_13</vt:lpwstr>
  </property>
  <property fmtid="{D5CDD505-2E9C-101B-9397-08002B2CF9AE}" pid="4" name="KSOTemplateDocerSaveRecord">
    <vt:lpwstr>eyJoZGlkIjoiM2ViY2M0MjUwZjNjNjhiMjIyZGFhZDMwY2Y0N2YzNWMiLCJ1c2VySWQiOiIzMDYwNTQ1ODgifQ==</vt:lpwstr>
  </property>
</Properties>
</file>