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B2E" w:rsidRPr="001550F5" w:rsidRDefault="00E73B2E" w:rsidP="00B81DEE">
      <w:pPr>
        <w:spacing w:line="520" w:lineRule="exact"/>
        <w:jc w:val="center"/>
        <w:rPr>
          <w:rFonts w:eastAsiaTheme="minorEastAsia"/>
          <w:b/>
          <w:sz w:val="44"/>
          <w:szCs w:val="44"/>
        </w:rPr>
      </w:pPr>
    </w:p>
    <w:p w:rsidR="00E73B2E" w:rsidRPr="001550F5" w:rsidRDefault="00E73B2E" w:rsidP="00B81DEE">
      <w:pPr>
        <w:spacing w:line="520" w:lineRule="exact"/>
        <w:jc w:val="center"/>
        <w:rPr>
          <w:rFonts w:eastAsiaTheme="minorEastAsia"/>
          <w:b/>
          <w:sz w:val="44"/>
          <w:szCs w:val="44"/>
        </w:rPr>
      </w:pPr>
    </w:p>
    <w:p w:rsidR="00E73B2E" w:rsidRPr="001550F5" w:rsidRDefault="00E73B2E" w:rsidP="00B81DEE">
      <w:pPr>
        <w:spacing w:line="520" w:lineRule="exact"/>
        <w:jc w:val="center"/>
        <w:rPr>
          <w:rFonts w:eastAsiaTheme="minorEastAsia"/>
          <w:b/>
          <w:sz w:val="44"/>
          <w:szCs w:val="44"/>
        </w:rPr>
      </w:pPr>
    </w:p>
    <w:p w:rsidR="00E73B2E" w:rsidRPr="001550F5" w:rsidRDefault="00E73B2E" w:rsidP="00B81DEE">
      <w:pPr>
        <w:spacing w:line="520" w:lineRule="exact"/>
        <w:jc w:val="center"/>
        <w:rPr>
          <w:rFonts w:eastAsiaTheme="minorEastAsia"/>
          <w:b/>
          <w:sz w:val="44"/>
          <w:szCs w:val="44"/>
        </w:rPr>
      </w:pPr>
    </w:p>
    <w:p w:rsidR="00E73B2E" w:rsidRPr="001550F5" w:rsidRDefault="00E73B2E" w:rsidP="00B81DEE">
      <w:pPr>
        <w:spacing w:line="520" w:lineRule="exact"/>
        <w:jc w:val="center"/>
        <w:rPr>
          <w:rFonts w:eastAsiaTheme="minorEastAsia"/>
          <w:b/>
          <w:sz w:val="44"/>
          <w:szCs w:val="44"/>
        </w:rPr>
      </w:pPr>
    </w:p>
    <w:p w:rsidR="00E73B2E" w:rsidRPr="001550F5" w:rsidRDefault="00E73B2E" w:rsidP="00B81DEE">
      <w:pPr>
        <w:spacing w:line="520" w:lineRule="exact"/>
        <w:jc w:val="center"/>
        <w:rPr>
          <w:rFonts w:eastAsiaTheme="minorEastAsia"/>
          <w:b/>
          <w:sz w:val="44"/>
          <w:szCs w:val="44"/>
        </w:rPr>
      </w:pPr>
    </w:p>
    <w:p w:rsidR="00E73B2E" w:rsidRPr="001550F5" w:rsidRDefault="00E73B2E" w:rsidP="00B81DEE">
      <w:pPr>
        <w:spacing w:line="520" w:lineRule="exact"/>
        <w:jc w:val="center"/>
        <w:rPr>
          <w:rFonts w:eastAsiaTheme="minorEastAsia"/>
          <w:b/>
          <w:sz w:val="44"/>
          <w:szCs w:val="44"/>
        </w:rPr>
      </w:pPr>
    </w:p>
    <w:p w:rsidR="00B81DEE" w:rsidRPr="001550F5" w:rsidRDefault="00B81DEE" w:rsidP="00B81DEE">
      <w:pPr>
        <w:spacing w:line="520" w:lineRule="exact"/>
        <w:jc w:val="center"/>
        <w:rPr>
          <w:rFonts w:eastAsiaTheme="minorEastAsia"/>
          <w:b/>
          <w:sz w:val="44"/>
          <w:szCs w:val="44"/>
        </w:rPr>
      </w:pPr>
      <w:r w:rsidRPr="001550F5">
        <w:rPr>
          <w:rFonts w:eastAsiaTheme="minorEastAsia"/>
          <w:b/>
          <w:sz w:val="44"/>
          <w:szCs w:val="44"/>
        </w:rPr>
        <w:t>广州市中小学校长（园长）培训证书</w:t>
      </w:r>
    </w:p>
    <w:p w:rsidR="00B81DEE" w:rsidRPr="001550F5" w:rsidRDefault="00B81DEE" w:rsidP="00B81DEE">
      <w:pPr>
        <w:spacing w:line="520" w:lineRule="exact"/>
        <w:jc w:val="center"/>
        <w:rPr>
          <w:rFonts w:eastAsiaTheme="minorEastAsia"/>
          <w:b/>
          <w:sz w:val="44"/>
          <w:szCs w:val="44"/>
        </w:rPr>
      </w:pPr>
      <w:r w:rsidRPr="001550F5">
        <w:rPr>
          <w:rFonts w:eastAsiaTheme="minorEastAsia"/>
          <w:b/>
          <w:sz w:val="44"/>
          <w:szCs w:val="44"/>
        </w:rPr>
        <w:t>管理系统操作指引</w:t>
      </w:r>
    </w:p>
    <w:p w:rsidR="00E73B2E" w:rsidRPr="001550F5" w:rsidRDefault="00B81DEE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  <w:r w:rsidRPr="001550F5">
        <w:rPr>
          <w:rFonts w:eastAsiaTheme="minorEastAsia"/>
          <w:sz w:val="30"/>
          <w:szCs w:val="30"/>
        </w:rPr>
        <w:t>（</w:t>
      </w:r>
      <w:r w:rsidR="008C74E7" w:rsidRPr="001550F5">
        <w:rPr>
          <w:rFonts w:eastAsiaTheme="minorEastAsia"/>
          <w:sz w:val="30"/>
          <w:szCs w:val="30"/>
        </w:rPr>
        <w:t>区教育局、市校长培训中心使用</w:t>
      </w:r>
      <w:r w:rsidRPr="001550F5">
        <w:rPr>
          <w:rFonts w:eastAsiaTheme="minorEastAsia"/>
          <w:sz w:val="30"/>
          <w:szCs w:val="30"/>
        </w:rPr>
        <w:t>）</w:t>
      </w: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406392" w:rsidRDefault="00406392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406392" w:rsidRPr="001550F5" w:rsidRDefault="00406392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D92624" w:rsidRPr="001550F5" w:rsidRDefault="00D92624" w:rsidP="00B81DEE">
      <w:pPr>
        <w:spacing w:line="520" w:lineRule="exact"/>
        <w:jc w:val="center"/>
        <w:rPr>
          <w:rFonts w:eastAsiaTheme="minorEastAsia"/>
          <w:sz w:val="30"/>
          <w:szCs w:val="30"/>
        </w:rPr>
      </w:pPr>
    </w:p>
    <w:p w:rsidR="00113C15" w:rsidRPr="001550F5" w:rsidRDefault="00113C15" w:rsidP="00E73B2E">
      <w:pPr>
        <w:pStyle w:val="1"/>
        <w:numPr>
          <w:ilvl w:val="0"/>
          <w:numId w:val="3"/>
        </w:numPr>
        <w:spacing w:before="0" w:after="0"/>
      </w:pPr>
      <w:r w:rsidRPr="001550F5">
        <w:lastRenderedPageBreak/>
        <w:t>进入</w:t>
      </w:r>
      <w:r w:rsidRPr="001550F5">
        <w:t>“</w:t>
      </w:r>
      <w:r w:rsidRPr="001550F5">
        <w:t>证书管理系统</w:t>
      </w:r>
      <w:r w:rsidRPr="001550F5">
        <w:t>”</w:t>
      </w:r>
    </w:p>
    <w:p w:rsidR="00B81DEE" w:rsidRPr="001550F5" w:rsidRDefault="005B49F7" w:rsidP="00113C15">
      <w:pPr>
        <w:pStyle w:val="a3"/>
        <w:spacing w:line="360" w:lineRule="auto"/>
        <w:ind w:firstLine="480"/>
        <w:rPr>
          <w:sz w:val="24"/>
        </w:rPr>
      </w:pPr>
      <w:r w:rsidRPr="001550F5">
        <w:rPr>
          <w:sz w:val="24"/>
        </w:rPr>
        <w:t>打开广州市中小学教师继续教育网</w:t>
      </w:r>
      <w:hyperlink r:id="rId7" w:history="1">
        <w:r w:rsidRPr="001550F5">
          <w:rPr>
            <w:rStyle w:val="a4"/>
            <w:sz w:val="24"/>
          </w:rPr>
          <w:t>http://www.gzteacher.gov.cn/</w:t>
        </w:r>
      </w:hyperlink>
      <w:r w:rsidRPr="001550F5">
        <w:rPr>
          <w:sz w:val="24"/>
        </w:rPr>
        <w:t>；点击学员登录区下方的</w:t>
      </w:r>
      <w:r w:rsidRPr="001550F5">
        <w:rPr>
          <w:sz w:val="24"/>
        </w:rPr>
        <w:t>“</w:t>
      </w:r>
      <w:r w:rsidRPr="001550F5">
        <w:rPr>
          <w:sz w:val="24"/>
        </w:rPr>
        <w:t>广州市中小学校长（园长）培训证书管理系统</w:t>
      </w:r>
      <w:r w:rsidRPr="001550F5">
        <w:rPr>
          <w:sz w:val="24"/>
        </w:rPr>
        <w:t>”</w:t>
      </w:r>
      <w:r w:rsidR="00113C15" w:rsidRPr="001550F5">
        <w:rPr>
          <w:sz w:val="24"/>
        </w:rPr>
        <w:t>（</w:t>
      </w:r>
      <w:r w:rsidR="00406392">
        <w:rPr>
          <w:rFonts w:hint="eastAsia"/>
          <w:sz w:val="24"/>
        </w:rPr>
        <w:t>以</w:t>
      </w:r>
      <w:r w:rsidR="00113C15" w:rsidRPr="001550F5">
        <w:rPr>
          <w:sz w:val="24"/>
        </w:rPr>
        <w:t>下简称</w:t>
      </w:r>
      <w:r w:rsidR="00406392">
        <w:rPr>
          <w:rFonts w:hint="eastAsia"/>
          <w:sz w:val="24"/>
        </w:rPr>
        <w:t>“</w:t>
      </w:r>
      <w:r w:rsidR="00113C15" w:rsidRPr="001550F5">
        <w:rPr>
          <w:sz w:val="24"/>
        </w:rPr>
        <w:t>证书管理系统</w:t>
      </w:r>
      <w:r w:rsidR="00406392">
        <w:rPr>
          <w:rFonts w:hint="eastAsia"/>
          <w:sz w:val="24"/>
        </w:rPr>
        <w:t>”</w:t>
      </w:r>
      <w:r w:rsidR="00113C15" w:rsidRPr="001550F5">
        <w:rPr>
          <w:sz w:val="24"/>
        </w:rPr>
        <w:t>）</w:t>
      </w:r>
      <w:r w:rsidRPr="001550F5">
        <w:rPr>
          <w:sz w:val="24"/>
        </w:rPr>
        <w:t>图片，进入</w:t>
      </w:r>
      <w:r w:rsidR="00406392">
        <w:rPr>
          <w:rFonts w:hint="eastAsia"/>
          <w:sz w:val="24"/>
        </w:rPr>
        <w:t>“</w:t>
      </w:r>
      <w:r w:rsidR="00113C15" w:rsidRPr="001550F5">
        <w:rPr>
          <w:sz w:val="24"/>
        </w:rPr>
        <w:t>证书管理系统</w:t>
      </w:r>
      <w:r w:rsidR="00406392">
        <w:rPr>
          <w:rFonts w:hint="eastAsia"/>
          <w:sz w:val="24"/>
        </w:rPr>
        <w:t>”</w:t>
      </w:r>
      <w:r w:rsidR="00113C15" w:rsidRPr="001550F5">
        <w:rPr>
          <w:sz w:val="24"/>
        </w:rPr>
        <w:t>。</w:t>
      </w:r>
    </w:p>
    <w:p w:rsidR="00C34B7C" w:rsidRPr="001550F5" w:rsidRDefault="005B49F7" w:rsidP="001C147D">
      <w:r w:rsidRPr="001550F5">
        <w:rPr>
          <w:noProof/>
        </w:rPr>
        <w:drawing>
          <wp:inline distT="0" distB="0" distL="0" distR="0">
            <wp:extent cx="5274310" cy="32618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b="12552"/>
                    <a:stretch/>
                  </pic:blipFill>
                  <pic:spPr bwMode="auto">
                    <a:xfrm>
                      <a:off x="0" y="0"/>
                      <a:ext cx="5274310" cy="326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4E7" w:rsidRPr="001550F5" w:rsidRDefault="008C74E7" w:rsidP="008C74E7">
      <w:pPr>
        <w:pStyle w:val="a3"/>
        <w:spacing w:line="360" w:lineRule="auto"/>
        <w:ind w:firstLine="480"/>
        <w:rPr>
          <w:sz w:val="24"/>
        </w:rPr>
      </w:pPr>
      <w:r w:rsidRPr="001550F5">
        <w:rPr>
          <w:sz w:val="24"/>
        </w:rPr>
        <w:t>区教育局、市校长培训中心管理员请点击</w:t>
      </w:r>
      <w:r w:rsidR="00406392">
        <w:rPr>
          <w:rFonts w:hint="eastAsia"/>
          <w:sz w:val="24"/>
        </w:rPr>
        <w:t>“</w:t>
      </w:r>
      <w:r w:rsidRPr="001550F5">
        <w:rPr>
          <w:sz w:val="24"/>
        </w:rPr>
        <w:t>管理后台</w:t>
      </w:r>
      <w:r w:rsidR="00406392">
        <w:rPr>
          <w:rFonts w:hint="eastAsia"/>
          <w:sz w:val="24"/>
        </w:rPr>
        <w:t>”</w:t>
      </w:r>
      <w:r w:rsidRPr="001550F5">
        <w:rPr>
          <w:sz w:val="24"/>
        </w:rPr>
        <w:t>栏目进入。</w:t>
      </w:r>
    </w:p>
    <w:p w:rsidR="005B49F7" w:rsidRPr="001550F5" w:rsidRDefault="005B49F7" w:rsidP="001C147D">
      <w:r w:rsidRPr="001550F5">
        <w:rPr>
          <w:noProof/>
        </w:rPr>
        <w:drawing>
          <wp:inline distT="0" distB="0" distL="0" distR="0">
            <wp:extent cx="5274310" cy="3098041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b="6590"/>
                    <a:stretch/>
                  </pic:blipFill>
                  <pic:spPr bwMode="auto">
                    <a:xfrm>
                      <a:off x="0" y="0"/>
                      <a:ext cx="5274310" cy="309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624" w:rsidRPr="001550F5" w:rsidRDefault="00642017" w:rsidP="00642017">
      <w:pPr>
        <w:pStyle w:val="1"/>
        <w:numPr>
          <w:ilvl w:val="0"/>
          <w:numId w:val="3"/>
        </w:numPr>
        <w:spacing w:before="0" w:after="0"/>
      </w:pPr>
      <w:r w:rsidRPr="001550F5">
        <w:lastRenderedPageBreak/>
        <w:t>登录</w:t>
      </w:r>
    </w:p>
    <w:p w:rsidR="00642017" w:rsidRPr="001550F5" w:rsidRDefault="00642017" w:rsidP="00642017">
      <w:pPr>
        <w:pStyle w:val="a3"/>
        <w:spacing w:line="360" w:lineRule="auto"/>
        <w:ind w:firstLine="480"/>
        <w:rPr>
          <w:sz w:val="24"/>
        </w:rPr>
      </w:pPr>
      <w:r w:rsidRPr="001550F5">
        <w:rPr>
          <w:sz w:val="24"/>
        </w:rPr>
        <w:t>在管理员登录区输入账号、密码及验证码，点击</w:t>
      </w:r>
      <w:r w:rsidR="00406392">
        <w:rPr>
          <w:rFonts w:hint="eastAsia"/>
          <w:sz w:val="24"/>
        </w:rPr>
        <w:t>“</w:t>
      </w:r>
      <w:r w:rsidRPr="001550F5">
        <w:rPr>
          <w:sz w:val="24"/>
        </w:rPr>
        <w:t>登录</w:t>
      </w:r>
      <w:r w:rsidR="00406392">
        <w:rPr>
          <w:rFonts w:hint="eastAsia"/>
          <w:sz w:val="24"/>
        </w:rPr>
        <w:t>”</w:t>
      </w:r>
      <w:r w:rsidRPr="001550F5">
        <w:rPr>
          <w:sz w:val="24"/>
        </w:rPr>
        <w:t>。</w:t>
      </w:r>
    </w:p>
    <w:p w:rsidR="00642017" w:rsidRPr="001550F5" w:rsidRDefault="00642017" w:rsidP="00642017">
      <w:r w:rsidRPr="001550F5">
        <w:rPr>
          <w:noProof/>
        </w:rPr>
        <w:drawing>
          <wp:inline distT="0" distB="0" distL="0" distR="0">
            <wp:extent cx="5274310" cy="2865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17" w:rsidRPr="001550F5" w:rsidRDefault="00CF288D" w:rsidP="00642017">
      <w:pPr>
        <w:pStyle w:val="1"/>
        <w:numPr>
          <w:ilvl w:val="0"/>
          <w:numId w:val="3"/>
        </w:numPr>
        <w:spacing w:before="0" w:after="0"/>
      </w:pPr>
      <w:r w:rsidRPr="001550F5">
        <w:t>系统操作</w:t>
      </w:r>
    </w:p>
    <w:p w:rsidR="00CF288D" w:rsidRPr="001550F5" w:rsidRDefault="00406392" w:rsidP="00CF288D">
      <w:pPr>
        <w:pStyle w:val="a3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“</w:t>
      </w:r>
      <w:r w:rsidR="00CF288D" w:rsidRPr="001550F5">
        <w:rPr>
          <w:sz w:val="24"/>
        </w:rPr>
        <w:t>证书管理系统</w:t>
      </w:r>
      <w:r>
        <w:rPr>
          <w:rFonts w:hint="eastAsia"/>
          <w:sz w:val="24"/>
        </w:rPr>
        <w:t>”</w:t>
      </w:r>
      <w:r w:rsidR="00CF288D" w:rsidRPr="001550F5">
        <w:rPr>
          <w:sz w:val="24"/>
        </w:rPr>
        <w:t>下设首页、任务管理、</w:t>
      </w:r>
      <w:r w:rsidR="00CE52C6" w:rsidRPr="001550F5">
        <w:rPr>
          <w:sz w:val="24"/>
        </w:rPr>
        <w:t>证书</w:t>
      </w:r>
      <w:r w:rsidR="00CF288D" w:rsidRPr="001550F5">
        <w:rPr>
          <w:sz w:val="24"/>
        </w:rPr>
        <w:t>管理及个人信息四个功能模块。以下分别描述四个功能模块的操作。</w:t>
      </w:r>
    </w:p>
    <w:p w:rsidR="00CF288D" w:rsidRPr="001550F5" w:rsidRDefault="00CF288D" w:rsidP="00CF288D">
      <w:pPr>
        <w:pStyle w:val="2"/>
        <w:numPr>
          <w:ilvl w:val="1"/>
          <w:numId w:val="3"/>
        </w:numPr>
        <w:spacing w:before="0" w:after="0"/>
        <w:rPr>
          <w:rFonts w:ascii="Times New Roman" w:hAnsi="Times New Roman" w:cs="Times New Roman"/>
        </w:rPr>
      </w:pPr>
      <w:r w:rsidRPr="001550F5">
        <w:rPr>
          <w:rFonts w:ascii="Times New Roman" w:hAnsi="Times New Roman" w:cs="Times New Roman"/>
        </w:rPr>
        <w:t>首页</w:t>
      </w:r>
    </w:p>
    <w:p w:rsidR="00CF288D" w:rsidRPr="001550F5" w:rsidRDefault="00CF288D" w:rsidP="00BE6B7A">
      <w:pPr>
        <w:pStyle w:val="a3"/>
        <w:spacing w:line="360" w:lineRule="auto"/>
        <w:ind w:firstLine="480"/>
        <w:rPr>
          <w:sz w:val="24"/>
        </w:rPr>
      </w:pPr>
      <w:r w:rsidRPr="001550F5">
        <w:rPr>
          <w:sz w:val="24"/>
        </w:rPr>
        <w:t>登录</w:t>
      </w:r>
      <w:r w:rsidR="00406392">
        <w:rPr>
          <w:rFonts w:hint="eastAsia"/>
          <w:sz w:val="24"/>
        </w:rPr>
        <w:t>“</w:t>
      </w:r>
      <w:r w:rsidRPr="001550F5">
        <w:rPr>
          <w:sz w:val="24"/>
        </w:rPr>
        <w:t>证书管理系统</w:t>
      </w:r>
      <w:r w:rsidR="00406392">
        <w:rPr>
          <w:rFonts w:hint="eastAsia"/>
          <w:sz w:val="24"/>
        </w:rPr>
        <w:t>”</w:t>
      </w:r>
      <w:r w:rsidRPr="001550F5">
        <w:rPr>
          <w:sz w:val="24"/>
        </w:rPr>
        <w:t>后</w:t>
      </w:r>
      <w:r w:rsidR="00BE6B7A" w:rsidRPr="001550F5">
        <w:rPr>
          <w:sz w:val="24"/>
        </w:rPr>
        <w:t>的首页</w:t>
      </w:r>
      <w:r w:rsidRPr="001550F5">
        <w:rPr>
          <w:sz w:val="24"/>
        </w:rPr>
        <w:t>呈现</w:t>
      </w:r>
      <w:r w:rsidR="00BE6B7A" w:rsidRPr="001550F5">
        <w:rPr>
          <w:sz w:val="24"/>
        </w:rPr>
        <w:t>待处理的任务，一般是</w:t>
      </w:r>
      <w:r w:rsidR="00406392">
        <w:rPr>
          <w:rFonts w:hint="eastAsia"/>
          <w:sz w:val="24"/>
        </w:rPr>
        <w:t>“</w:t>
      </w:r>
      <w:r w:rsidR="00BE6B7A" w:rsidRPr="001550F5">
        <w:rPr>
          <w:sz w:val="24"/>
        </w:rPr>
        <w:t>补办申请审批</w:t>
      </w:r>
      <w:r w:rsidR="00406392">
        <w:rPr>
          <w:rFonts w:hint="eastAsia"/>
          <w:sz w:val="24"/>
        </w:rPr>
        <w:t>”</w:t>
      </w:r>
      <w:r w:rsidR="00BE6B7A" w:rsidRPr="001550F5">
        <w:rPr>
          <w:sz w:val="24"/>
        </w:rPr>
        <w:t>。</w:t>
      </w:r>
    </w:p>
    <w:p w:rsidR="00CF288D" w:rsidRPr="001550F5" w:rsidRDefault="00CF288D" w:rsidP="00CF288D">
      <w:r w:rsidRPr="001550F5">
        <w:rPr>
          <w:noProof/>
        </w:rPr>
        <w:drawing>
          <wp:inline distT="0" distB="0" distL="0" distR="0">
            <wp:extent cx="5274310" cy="13258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7A" w:rsidRPr="001550F5" w:rsidRDefault="00BE6B7A" w:rsidP="00BE6B7A">
      <w:pPr>
        <w:pStyle w:val="a3"/>
        <w:spacing w:line="360" w:lineRule="auto"/>
        <w:ind w:firstLine="480"/>
        <w:rPr>
          <w:sz w:val="24"/>
        </w:rPr>
      </w:pPr>
      <w:r w:rsidRPr="001550F5">
        <w:rPr>
          <w:sz w:val="24"/>
        </w:rPr>
        <w:t>点击</w:t>
      </w:r>
      <w:r w:rsidR="00406392">
        <w:rPr>
          <w:rFonts w:hint="eastAsia"/>
          <w:sz w:val="24"/>
        </w:rPr>
        <w:t>“</w:t>
      </w:r>
      <w:r w:rsidRPr="001550F5">
        <w:rPr>
          <w:sz w:val="24"/>
        </w:rPr>
        <w:t>查看</w:t>
      </w:r>
      <w:r w:rsidR="00406392">
        <w:rPr>
          <w:rFonts w:hint="eastAsia"/>
          <w:sz w:val="24"/>
        </w:rPr>
        <w:t>”</w:t>
      </w:r>
      <w:r w:rsidRPr="001550F5">
        <w:rPr>
          <w:sz w:val="24"/>
        </w:rPr>
        <w:t>，即可打开补办申请表查看申请人的信息；</w:t>
      </w:r>
      <w:r w:rsidR="00406392">
        <w:rPr>
          <w:rFonts w:hint="eastAsia"/>
          <w:sz w:val="24"/>
        </w:rPr>
        <w:t>“</w:t>
      </w:r>
      <w:r w:rsidRPr="001550F5">
        <w:rPr>
          <w:sz w:val="24"/>
        </w:rPr>
        <w:t>查看</w:t>
      </w:r>
      <w:r w:rsidR="00406392">
        <w:rPr>
          <w:rFonts w:hint="eastAsia"/>
          <w:sz w:val="24"/>
        </w:rPr>
        <w:t>”</w:t>
      </w:r>
      <w:r w:rsidRPr="001550F5">
        <w:rPr>
          <w:sz w:val="24"/>
        </w:rPr>
        <w:t>功能只能查看不能审批。如需审批，点击</w:t>
      </w:r>
      <w:r w:rsidR="00406392">
        <w:rPr>
          <w:rFonts w:hint="eastAsia"/>
          <w:sz w:val="24"/>
        </w:rPr>
        <w:t>“</w:t>
      </w:r>
      <w:r w:rsidRPr="001550F5">
        <w:rPr>
          <w:sz w:val="24"/>
        </w:rPr>
        <w:t>区级审批</w:t>
      </w:r>
      <w:r w:rsidR="00406392">
        <w:rPr>
          <w:rFonts w:hint="eastAsia"/>
          <w:sz w:val="24"/>
        </w:rPr>
        <w:t>”</w:t>
      </w:r>
      <w:r w:rsidRPr="001550F5">
        <w:rPr>
          <w:sz w:val="24"/>
        </w:rPr>
        <w:t>，在补办申请表中选择审批结论及填写审批意见。选择</w:t>
      </w:r>
      <w:r w:rsidR="00406392">
        <w:rPr>
          <w:rFonts w:hint="eastAsia"/>
          <w:sz w:val="24"/>
        </w:rPr>
        <w:t>“</w:t>
      </w:r>
      <w:r w:rsidRPr="001550F5">
        <w:rPr>
          <w:sz w:val="24"/>
        </w:rPr>
        <w:t>通过</w:t>
      </w:r>
      <w:r w:rsidR="00406392">
        <w:rPr>
          <w:rFonts w:hint="eastAsia"/>
          <w:sz w:val="24"/>
        </w:rPr>
        <w:t>”</w:t>
      </w:r>
      <w:r w:rsidRPr="001550F5">
        <w:rPr>
          <w:sz w:val="24"/>
        </w:rPr>
        <w:t>则提交至市级管理员审核，</w:t>
      </w:r>
      <w:r w:rsidR="00406392">
        <w:rPr>
          <w:rFonts w:hint="eastAsia"/>
          <w:sz w:val="24"/>
        </w:rPr>
        <w:t>“</w:t>
      </w:r>
      <w:r w:rsidRPr="001550F5">
        <w:rPr>
          <w:sz w:val="24"/>
        </w:rPr>
        <w:t>不通过</w:t>
      </w:r>
      <w:r w:rsidR="00406392">
        <w:rPr>
          <w:rFonts w:hint="eastAsia"/>
          <w:sz w:val="24"/>
        </w:rPr>
        <w:t>”</w:t>
      </w:r>
      <w:r w:rsidRPr="001550F5">
        <w:rPr>
          <w:sz w:val="24"/>
        </w:rPr>
        <w:t>则终止申请。</w:t>
      </w:r>
    </w:p>
    <w:p w:rsidR="00BE6B7A" w:rsidRPr="001550F5" w:rsidRDefault="00BE6B7A" w:rsidP="00CF288D">
      <w:r w:rsidRPr="001550F5">
        <w:rPr>
          <w:noProof/>
        </w:rPr>
        <w:lastRenderedPageBreak/>
        <w:drawing>
          <wp:inline distT="0" distB="0" distL="0" distR="0">
            <wp:extent cx="5274310" cy="40360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C6" w:rsidRPr="001550F5" w:rsidRDefault="00CE52C6" w:rsidP="00CE52C6">
      <w:pPr>
        <w:pStyle w:val="2"/>
        <w:numPr>
          <w:ilvl w:val="1"/>
          <w:numId w:val="3"/>
        </w:numPr>
        <w:spacing w:before="0" w:after="0"/>
        <w:rPr>
          <w:rFonts w:ascii="Times New Roman" w:hAnsi="Times New Roman" w:cs="Times New Roman"/>
        </w:rPr>
      </w:pPr>
      <w:r w:rsidRPr="001550F5">
        <w:rPr>
          <w:rFonts w:ascii="Times New Roman" w:hAnsi="Times New Roman" w:cs="Times New Roman"/>
        </w:rPr>
        <w:t>任务管理</w:t>
      </w:r>
    </w:p>
    <w:p w:rsidR="00CE52C6" w:rsidRPr="001550F5" w:rsidRDefault="00CE52C6" w:rsidP="00CE52C6">
      <w:pPr>
        <w:pStyle w:val="a3"/>
        <w:spacing w:line="360" w:lineRule="auto"/>
        <w:ind w:firstLine="480"/>
        <w:rPr>
          <w:sz w:val="24"/>
        </w:rPr>
      </w:pPr>
      <w:r w:rsidRPr="001550F5">
        <w:rPr>
          <w:sz w:val="24"/>
        </w:rPr>
        <w:t>任务管理</w:t>
      </w:r>
      <w:r w:rsidRPr="001550F5">
        <w:rPr>
          <w:sz w:val="24"/>
        </w:rPr>
        <w:t>-</w:t>
      </w:r>
      <w:r w:rsidRPr="001550F5">
        <w:rPr>
          <w:sz w:val="24"/>
        </w:rPr>
        <w:t>任务列表</w:t>
      </w:r>
      <w:r w:rsidRPr="001550F5">
        <w:rPr>
          <w:sz w:val="24"/>
        </w:rPr>
        <w:t xml:space="preserve"> </w:t>
      </w:r>
      <w:r w:rsidRPr="001550F5">
        <w:rPr>
          <w:sz w:val="24"/>
        </w:rPr>
        <w:t>栏目记录您过去已处理的任务及待处理任务。可查看已提交的项目方案、补办申请或审批待处理的补办申请。</w:t>
      </w:r>
    </w:p>
    <w:p w:rsidR="00CE52C6" w:rsidRPr="001550F5" w:rsidRDefault="000824F2" w:rsidP="00CE52C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274310" cy="19062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C6" w:rsidRPr="001550F5" w:rsidRDefault="00CE52C6" w:rsidP="00CE52C6">
      <w:pPr>
        <w:pStyle w:val="2"/>
        <w:numPr>
          <w:ilvl w:val="1"/>
          <w:numId w:val="3"/>
        </w:numPr>
        <w:spacing w:before="0" w:after="0"/>
        <w:rPr>
          <w:rFonts w:ascii="Times New Roman" w:hAnsi="Times New Roman" w:cs="Times New Roman"/>
        </w:rPr>
      </w:pPr>
      <w:r w:rsidRPr="001550F5">
        <w:rPr>
          <w:rFonts w:ascii="Times New Roman" w:hAnsi="Times New Roman" w:cs="Times New Roman"/>
        </w:rPr>
        <w:t>证书管理</w:t>
      </w:r>
    </w:p>
    <w:p w:rsidR="00CE52C6" w:rsidRPr="001550F5" w:rsidRDefault="00CE52C6" w:rsidP="00CE52C6">
      <w:pPr>
        <w:pStyle w:val="a3"/>
        <w:spacing w:line="360" w:lineRule="auto"/>
        <w:ind w:firstLine="480"/>
        <w:rPr>
          <w:sz w:val="24"/>
        </w:rPr>
      </w:pPr>
      <w:r w:rsidRPr="001550F5">
        <w:rPr>
          <w:sz w:val="24"/>
        </w:rPr>
        <w:t>证书管理功能模块下设项目</w:t>
      </w:r>
      <w:r w:rsidR="00E3225C">
        <w:rPr>
          <w:rFonts w:hint="eastAsia"/>
          <w:sz w:val="24"/>
        </w:rPr>
        <w:t>及</w:t>
      </w:r>
      <w:r w:rsidRPr="001550F5">
        <w:rPr>
          <w:sz w:val="24"/>
        </w:rPr>
        <w:t>证书管理、补办申请审批、数据统计三个子栏目。</w:t>
      </w:r>
    </w:p>
    <w:p w:rsidR="001550F5" w:rsidRDefault="001550F5" w:rsidP="001550F5">
      <w:pPr>
        <w:pStyle w:val="3"/>
        <w:numPr>
          <w:ilvl w:val="2"/>
          <w:numId w:val="3"/>
        </w:numPr>
        <w:spacing w:before="0" w:after="0"/>
      </w:pPr>
      <w:r w:rsidRPr="001550F5">
        <w:t>项目</w:t>
      </w:r>
      <w:r w:rsidR="00E3225C">
        <w:rPr>
          <w:rFonts w:hint="eastAsia"/>
        </w:rPr>
        <w:t>及</w:t>
      </w:r>
      <w:r w:rsidRPr="001550F5">
        <w:t>证书管理</w:t>
      </w:r>
    </w:p>
    <w:p w:rsidR="001550F5" w:rsidRPr="008030F1" w:rsidRDefault="001550F5" w:rsidP="008030F1">
      <w:pPr>
        <w:pStyle w:val="a3"/>
        <w:spacing w:line="360" w:lineRule="auto"/>
        <w:ind w:firstLine="480"/>
        <w:rPr>
          <w:sz w:val="24"/>
        </w:rPr>
      </w:pPr>
      <w:r w:rsidRPr="008030F1">
        <w:rPr>
          <w:sz w:val="24"/>
        </w:rPr>
        <w:t>项目</w:t>
      </w:r>
      <w:r w:rsidR="00E3225C">
        <w:rPr>
          <w:rFonts w:hint="eastAsia"/>
          <w:sz w:val="24"/>
        </w:rPr>
        <w:t>及</w:t>
      </w:r>
      <w:r w:rsidRPr="008030F1">
        <w:rPr>
          <w:sz w:val="24"/>
        </w:rPr>
        <w:t>证书管理栏目下可申报项目</w:t>
      </w:r>
      <w:r w:rsidRPr="008030F1">
        <w:rPr>
          <w:rFonts w:hint="eastAsia"/>
          <w:sz w:val="24"/>
        </w:rPr>
        <w:t>、查看已提交的项目</w:t>
      </w:r>
      <w:r w:rsidR="008030F1" w:rsidRPr="008030F1">
        <w:rPr>
          <w:rFonts w:hint="eastAsia"/>
          <w:sz w:val="24"/>
        </w:rPr>
        <w:t>，在</w:t>
      </w:r>
      <w:r w:rsidR="00D45488">
        <w:rPr>
          <w:rFonts w:hint="eastAsia"/>
          <w:sz w:val="24"/>
        </w:rPr>
        <w:t>已提交</w:t>
      </w:r>
      <w:r w:rsidR="008030F1" w:rsidRPr="008030F1">
        <w:rPr>
          <w:rFonts w:hint="eastAsia"/>
          <w:sz w:val="24"/>
        </w:rPr>
        <w:t>的项目下</w:t>
      </w:r>
      <w:r w:rsidR="008030F1" w:rsidRPr="008030F1">
        <w:rPr>
          <w:rFonts w:hint="eastAsia"/>
          <w:sz w:val="24"/>
        </w:rPr>
        <w:lastRenderedPageBreak/>
        <w:t>录入和管理</w:t>
      </w:r>
      <w:r w:rsidRPr="008030F1">
        <w:rPr>
          <w:rFonts w:hint="eastAsia"/>
          <w:sz w:val="24"/>
        </w:rPr>
        <w:t>证书</w:t>
      </w:r>
      <w:r w:rsidR="008030F1" w:rsidRPr="008030F1">
        <w:rPr>
          <w:rFonts w:hint="eastAsia"/>
          <w:sz w:val="24"/>
        </w:rPr>
        <w:t>。</w:t>
      </w:r>
    </w:p>
    <w:p w:rsidR="001550F5" w:rsidRPr="008030F1" w:rsidRDefault="001550F5" w:rsidP="00464FD9">
      <w:pPr>
        <w:pStyle w:val="4"/>
        <w:numPr>
          <w:ilvl w:val="3"/>
          <w:numId w:val="3"/>
        </w:numPr>
        <w:spacing w:before="0" w:after="0"/>
      </w:pPr>
      <w:r w:rsidRPr="008030F1">
        <w:rPr>
          <w:rFonts w:hint="eastAsia"/>
        </w:rPr>
        <w:t>新增项目</w:t>
      </w:r>
    </w:p>
    <w:p w:rsidR="001550F5" w:rsidRPr="008030F1" w:rsidRDefault="008030F1" w:rsidP="008030F1">
      <w:pPr>
        <w:pStyle w:val="a3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点击“新增项目”</w:t>
      </w:r>
      <w:r w:rsidR="00E3225C">
        <w:rPr>
          <w:rFonts w:hint="eastAsia"/>
          <w:sz w:val="24"/>
        </w:rPr>
        <w:t>。</w:t>
      </w:r>
    </w:p>
    <w:p w:rsidR="001550F5" w:rsidRDefault="001550F5" w:rsidP="001550F5">
      <w:r>
        <w:rPr>
          <w:noProof/>
        </w:rPr>
        <w:drawing>
          <wp:inline distT="0" distB="0" distL="0" distR="0">
            <wp:extent cx="5274310" cy="18923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03" w:rsidRPr="006C4003" w:rsidRDefault="006C4003" w:rsidP="006C4003">
      <w:pPr>
        <w:pStyle w:val="a3"/>
        <w:spacing w:line="360" w:lineRule="auto"/>
        <w:ind w:firstLine="480"/>
        <w:rPr>
          <w:sz w:val="24"/>
        </w:rPr>
      </w:pPr>
      <w:r>
        <w:rPr>
          <w:sz w:val="24"/>
        </w:rPr>
        <w:t>选择项目年度</w:t>
      </w:r>
      <w:r>
        <w:rPr>
          <w:rFonts w:hint="eastAsia"/>
          <w:sz w:val="24"/>
        </w:rPr>
        <w:t>、</w:t>
      </w:r>
      <w:r>
        <w:rPr>
          <w:sz w:val="24"/>
        </w:rPr>
        <w:t>培训类型</w:t>
      </w:r>
      <w:r>
        <w:rPr>
          <w:rFonts w:hint="eastAsia"/>
          <w:sz w:val="24"/>
        </w:rPr>
        <w:t>，</w:t>
      </w:r>
      <w:r>
        <w:rPr>
          <w:sz w:val="24"/>
        </w:rPr>
        <w:t>系统将根据您所选的信息及所在行政区域自动生成项目模板</w:t>
      </w:r>
      <w:r>
        <w:rPr>
          <w:rFonts w:hint="eastAsia"/>
          <w:sz w:val="24"/>
        </w:rPr>
        <w:t>，点击“确定”</w:t>
      </w:r>
      <w:r w:rsidR="00384E9E">
        <w:rPr>
          <w:rFonts w:hint="eastAsia"/>
          <w:sz w:val="24"/>
        </w:rPr>
        <w:t>进入项目申报方案</w:t>
      </w:r>
      <w:r w:rsidR="00E3225C">
        <w:rPr>
          <w:rFonts w:hint="eastAsia"/>
          <w:sz w:val="24"/>
        </w:rPr>
        <w:t>。</w:t>
      </w:r>
    </w:p>
    <w:p w:rsidR="006C4003" w:rsidRPr="006C4003" w:rsidRDefault="006C4003" w:rsidP="006C4003">
      <w:pPr>
        <w:pStyle w:val="a3"/>
        <w:spacing w:line="360" w:lineRule="auto"/>
        <w:ind w:firstLineChars="0" w:firstLine="0"/>
        <w:jc w:val="center"/>
        <w:rPr>
          <w:sz w:val="24"/>
        </w:rPr>
      </w:pPr>
      <w:r w:rsidRPr="006C4003">
        <w:rPr>
          <w:noProof/>
          <w:sz w:val="24"/>
        </w:rPr>
        <w:drawing>
          <wp:inline distT="0" distB="0" distL="0" distR="0">
            <wp:extent cx="4714286" cy="326666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F2" w:rsidRPr="00384E9E" w:rsidRDefault="00384E9E" w:rsidP="000824F2">
      <w:pPr>
        <w:pStyle w:val="a3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项目申报方案</w:t>
      </w:r>
      <w:r w:rsidR="000824F2">
        <w:rPr>
          <w:rFonts w:hint="eastAsia"/>
          <w:sz w:val="24"/>
        </w:rPr>
        <w:t>包括基本情况、培训方案、考核方案和培训总结四大部分，请按要求填写</w:t>
      </w:r>
      <w:r w:rsidR="006C4003">
        <w:rPr>
          <w:rFonts w:hint="eastAsia"/>
          <w:sz w:val="24"/>
        </w:rPr>
        <w:t>。</w:t>
      </w:r>
      <w:r w:rsidR="000824F2">
        <w:rPr>
          <w:rFonts w:hint="eastAsia"/>
          <w:sz w:val="24"/>
        </w:rPr>
        <w:t>点击“保存</w:t>
      </w:r>
      <w:r w:rsidR="006C4003">
        <w:rPr>
          <w:rFonts w:hint="eastAsia"/>
          <w:sz w:val="24"/>
        </w:rPr>
        <w:t>”时，系统会为您校验填写的内容是否符合格式规范</w:t>
      </w:r>
      <w:r w:rsidR="000824F2">
        <w:rPr>
          <w:rFonts w:hint="eastAsia"/>
          <w:sz w:val="24"/>
        </w:rPr>
        <w:t>；</w:t>
      </w:r>
      <w:r w:rsidR="000824F2">
        <w:rPr>
          <w:rFonts w:hint="eastAsia"/>
          <w:sz w:val="24"/>
        </w:rPr>
        <w:t xml:space="preserve"> </w:t>
      </w:r>
      <w:r w:rsidR="000824F2">
        <w:rPr>
          <w:rFonts w:hint="eastAsia"/>
          <w:sz w:val="24"/>
        </w:rPr>
        <w:t>“保存”，暂不提交；</w:t>
      </w:r>
      <w:r w:rsidR="000824F2" w:rsidRPr="00384E9E">
        <w:rPr>
          <w:rFonts w:hint="eastAsia"/>
          <w:sz w:val="24"/>
        </w:rPr>
        <w:t>“提交”</w:t>
      </w:r>
      <w:r w:rsidR="000824F2">
        <w:rPr>
          <w:rFonts w:hint="eastAsia"/>
          <w:sz w:val="24"/>
        </w:rPr>
        <w:t>，则表示方案内容无误，可提交并导入证书。</w:t>
      </w:r>
    </w:p>
    <w:p w:rsidR="006C4003" w:rsidRPr="000824F2" w:rsidRDefault="006C4003" w:rsidP="006C4003">
      <w:pPr>
        <w:pStyle w:val="a3"/>
        <w:spacing w:line="360" w:lineRule="auto"/>
        <w:ind w:firstLine="480"/>
        <w:rPr>
          <w:sz w:val="24"/>
        </w:rPr>
      </w:pPr>
    </w:p>
    <w:p w:rsidR="006C4003" w:rsidRPr="006C4003" w:rsidRDefault="000824F2" w:rsidP="006C4003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092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03" w:rsidRDefault="006C4003" w:rsidP="006C4003">
      <w:pPr>
        <w:jc w:val="center"/>
      </w:pPr>
    </w:p>
    <w:p w:rsidR="00384E9E" w:rsidRPr="00384E9E" w:rsidRDefault="00384E9E" w:rsidP="00384E9E">
      <w:pPr>
        <w:pStyle w:val="a3"/>
        <w:spacing w:line="360" w:lineRule="auto"/>
        <w:ind w:firstLine="480"/>
        <w:rPr>
          <w:sz w:val="24"/>
        </w:rPr>
      </w:pPr>
      <w:r w:rsidRPr="00384E9E">
        <w:rPr>
          <w:rFonts w:hint="eastAsia"/>
          <w:sz w:val="24"/>
        </w:rPr>
        <w:t>“保存”后</w:t>
      </w:r>
      <w:r>
        <w:rPr>
          <w:rFonts w:hint="eastAsia"/>
          <w:sz w:val="24"/>
        </w:rPr>
        <w:t>，可对申报方案</w:t>
      </w:r>
      <w:r w:rsidRPr="00384E9E">
        <w:rPr>
          <w:rFonts w:hint="eastAsia"/>
          <w:sz w:val="24"/>
        </w:rPr>
        <w:t>内容进行修改</w:t>
      </w:r>
      <w:r w:rsidR="005A3249">
        <w:rPr>
          <w:rFonts w:hint="eastAsia"/>
          <w:sz w:val="24"/>
        </w:rPr>
        <w:t>；提交后则不能修改，需联系市级管理员作退回处理。</w:t>
      </w:r>
      <w:bookmarkStart w:id="0" w:name="_GoBack"/>
      <w:r w:rsidR="009A6D79" w:rsidRPr="009A6D79">
        <w:rPr>
          <w:rFonts w:hint="eastAsia"/>
          <w:color w:val="FF0000"/>
          <w:sz w:val="24"/>
        </w:rPr>
        <w:t>请谨慎提交。</w:t>
      </w:r>
      <w:bookmarkEnd w:id="0"/>
    </w:p>
    <w:p w:rsidR="00384E9E" w:rsidRDefault="00384E9E" w:rsidP="006C4003">
      <w:pPr>
        <w:jc w:val="center"/>
      </w:pPr>
      <w:r>
        <w:rPr>
          <w:noProof/>
        </w:rPr>
        <w:drawing>
          <wp:inline distT="0" distB="0" distL="0" distR="0">
            <wp:extent cx="5274310" cy="161480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9E" w:rsidRDefault="00384E9E" w:rsidP="00384E9E">
      <w:pPr>
        <w:pStyle w:val="a3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点击“查看”，可进入方案并下载</w:t>
      </w:r>
      <w:r w:rsidR="0074728C">
        <w:rPr>
          <w:rFonts w:hint="eastAsia"/>
          <w:sz w:val="24"/>
        </w:rPr>
        <w:t>Word</w:t>
      </w:r>
      <w:r>
        <w:rPr>
          <w:rFonts w:hint="eastAsia"/>
          <w:sz w:val="24"/>
        </w:rPr>
        <w:t>文档版本的申报方案。</w:t>
      </w:r>
    </w:p>
    <w:p w:rsidR="00384E9E" w:rsidRPr="00384E9E" w:rsidRDefault="00D45488" w:rsidP="00384E9E">
      <w:pPr>
        <w:pStyle w:val="a3"/>
        <w:spacing w:line="360" w:lineRule="auto"/>
        <w:ind w:firstLineChars="0" w:firstLine="0"/>
        <w:rPr>
          <w:sz w:val="24"/>
        </w:rPr>
      </w:pPr>
      <w:r>
        <w:rPr>
          <w:noProof/>
        </w:rPr>
        <w:drawing>
          <wp:inline distT="0" distB="0" distL="0" distR="0">
            <wp:extent cx="5274310" cy="32143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F5" w:rsidRPr="00464FD9" w:rsidRDefault="001550F5" w:rsidP="00464FD9">
      <w:pPr>
        <w:pStyle w:val="4"/>
        <w:numPr>
          <w:ilvl w:val="3"/>
          <w:numId w:val="3"/>
        </w:numPr>
        <w:spacing w:before="0" w:after="0"/>
      </w:pPr>
      <w:r w:rsidRPr="00464FD9">
        <w:lastRenderedPageBreak/>
        <w:t>证书管理</w:t>
      </w:r>
    </w:p>
    <w:p w:rsidR="00384E9E" w:rsidRDefault="00384E9E" w:rsidP="00384E9E">
      <w:pPr>
        <w:pStyle w:val="a3"/>
        <w:spacing w:line="360" w:lineRule="auto"/>
        <w:ind w:left="420" w:firstLineChars="0" w:firstLine="0"/>
        <w:rPr>
          <w:sz w:val="24"/>
        </w:rPr>
      </w:pPr>
      <w:r>
        <w:rPr>
          <w:sz w:val="24"/>
        </w:rPr>
        <w:t>申报方案</w:t>
      </w:r>
      <w:r w:rsidR="00D45488">
        <w:rPr>
          <w:rFonts w:hint="eastAsia"/>
          <w:sz w:val="24"/>
        </w:rPr>
        <w:t>提交</w:t>
      </w:r>
      <w:r>
        <w:rPr>
          <w:sz w:val="24"/>
        </w:rPr>
        <w:t>后</w:t>
      </w:r>
      <w:r>
        <w:rPr>
          <w:rFonts w:hint="eastAsia"/>
          <w:sz w:val="24"/>
        </w:rPr>
        <w:t>，</w:t>
      </w:r>
      <w:r>
        <w:rPr>
          <w:sz w:val="24"/>
        </w:rPr>
        <w:t>即可</w:t>
      </w:r>
      <w:r w:rsidR="0074728C" w:rsidRPr="0074728C">
        <w:rPr>
          <w:rFonts w:hint="eastAsia"/>
          <w:sz w:val="24"/>
        </w:rPr>
        <w:t>录入参训学员信息</w:t>
      </w:r>
      <w:r w:rsidR="00836C19">
        <w:rPr>
          <w:rFonts w:hint="eastAsia"/>
          <w:sz w:val="24"/>
        </w:rPr>
        <w:t>，以生</w:t>
      </w:r>
      <w:r w:rsidR="00082999">
        <w:rPr>
          <w:rFonts w:hint="eastAsia"/>
          <w:sz w:val="24"/>
        </w:rPr>
        <w:t>成</w:t>
      </w:r>
      <w:r w:rsidR="00836C19">
        <w:rPr>
          <w:rFonts w:hint="eastAsia"/>
          <w:sz w:val="24"/>
        </w:rPr>
        <w:t>证书</w:t>
      </w:r>
      <w:r w:rsidR="00082999">
        <w:rPr>
          <w:rFonts w:hint="eastAsia"/>
          <w:sz w:val="24"/>
        </w:rPr>
        <w:t>内页</w:t>
      </w:r>
      <w:r>
        <w:rPr>
          <w:rFonts w:hint="eastAsia"/>
          <w:sz w:val="24"/>
        </w:rPr>
        <w:t>。</w:t>
      </w:r>
    </w:p>
    <w:p w:rsidR="00384E9E" w:rsidRDefault="00384E9E" w:rsidP="00384E9E">
      <w:pPr>
        <w:pStyle w:val="a3"/>
        <w:spacing w:line="360" w:lineRule="auto"/>
        <w:ind w:left="420" w:firstLineChars="0" w:firstLine="0"/>
        <w:rPr>
          <w:sz w:val="24"/>
        </w:rPr>
      </w:pPr>
      <w:r>
        <w:rPr>
          <w:sz w:val="24"/>
        </w:rPr>
        <w:t>点击</w:t>
      </w:r>
      <w:r>
        <w:rPr>
          <w:rFonts w:hint="eastAsia"/>
          <w:sz w:val="24"/>
        </w:rPr>
        <w:t>“</w:t>
      </w:r>
      <w:r w:rsidR="00464FD9">
        <w:rPr>
          <w:rFonts w:hint="eastAsia"/>
          <w:sz w:val="24"/>
        </w:rPr>
        <w:t>证书管理</w:t>
      </w:r>
      <w:r>
        <w:rPr>
          <w:rFonts w:hint="eastAsia"/>
          <w:sz w:val="24"/>
        </w:rPr>
        <w:t>”</w:t>
      </w:r>
      <w:r w:rsidR="00E3225C">
        <w:rPr>
          <w:rFonts w:hint="eastAsia"/>
          <w:sz w:val="24"/>
        </w:rPr>
        <w:t>。</w:t>
      </w:r>
    </w:p>
    <w:p w:rsidR="00464FD9" w:rsidRDefault="00464FD9" w:rsidP="00464FD9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274310" cy="15290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D9" w:rsidRDefault="00464FD9" w:rsidP="00464FD9">
      <w:pPr>
        <w:pStyle w:val="a3"/>
        <w:spacing w:line="360" w:lineRule="auto"/>
        <w:ind w:firstLineChars="175"/>
        <w:rPr>
          <w:sz w:val="24"/>
        </w:rPr>
      </w:pPr>
      <w:r>
        <w:rPr>
          <w:sz w:val="24"/>
        </w:rPr>
        <w:t>证书录入有两种途径</w:t>
      </w:r>
      <w:r>
        <w:rPr>
          <w:rFonts w:hint="eastAsia"/>
          <w:sz w:val="24"/>
        </w:rPr>
        <w:t>：“新增证书”可单个录入，“导入证书信息”可通过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模板批量录入。</w:t>
      </w:r>
    </w:p>
    <w:p w:rsidR="00464FD9" w:rsidRDefault="00464FD9" w:rsidP="00464FD9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274310" cy="18313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D9" w:rsidRDefault="00464FD9" w:rsidP="00464FD9">
      <w:pPr>
        <w:pStyle w:val="a3"/>
        <w:numPr>
          <w:ilvl w:val="0"/>
          <w:numId w:val="8"/>
        </w:numPr>
        <w:spacing w:line="360" w:lineRule="auto"/>
        <w:ind w:firstLineChars="0"/>
        <w:rPr>
          <w:sz w:val="24"/>
        </w:rPr>
      </w:pPr>
      <w:r>
        <w:rPr>
          <w:sz w:val="24"/>
        </w:rPr>
        <w:t>单个录入</w:t>
      </w:r>
    </w:p>
    <w:p w:rsidR="00464FD9" w:rsidRDefault="00464FD9" w:rsidP="00464FD9">
      <w:pPr>
        <w:pStyle w:val="a3"/>
        <w:spacing w:line="360" w:lineRule="auto"/>
        <w:ind w:firstLineChars="175"/>
        <w:rPr>
          <w:sz w:val="24"/>
        </w:rPr>
      </w:pPr>
      <w:r>
        <w:rPr>
          <w:sz w:val="24"/>
        </w:rPr>
        <w:t>点击</w:t>
      </w:r>
      <w:r>
        <w:rPr>
          <w:rFonts w:hint="eastAsia"/>
          <w:sz w:val="24"/>
        </w:rPr>
        <w:t>“新增证书”，按证书信息要求、培训项目、学员信息填写表格，确认无误后点击“保存证书”。</w:t>
      </w:r>
    </w:p>
    <w:p w:rsidR="00464FD9" w:rsidRDefault="00D45488" w:rsidP="00464FD9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274310" cy="23533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D9" w:rsidRDefault="00464FD9" w:rsidP="00464FD9">
      <w:pPr>
        <w:pStyle w:val="a3"/>
        <w:numPr>
          <w:ilvl w:val="0"/>
          <w:numId w:val="8"/>
        </w:numPr>
        <w:spacing w:line="360" w:lineRule="auto"/>
        <w:ind w:firstLineChars="0"/>
        <w:rPr>
          <w:sz w:val="24"/>
        </w:rPr>
      </w:pPr>
      <w:r>
        <w:rPr>
          <w:sz w:val="24"/>
        </w:rPr>
        <w:t>批量录入</w:t>
      </w:r>
    </w:p>
    <w:p w:rsidR="00464FD9" w:rsidRDefault="00464FD9" w:rsidP="00464FD9">
      <w:pPr>
        <w:pStyle w:val="a3"/>
        <w:spacing w:line="360" w:lineRule="auto"/>
        <w:ind w:firstLineChars="175"/>
        <w:rPr>
          <w:sz w:val="24"/>
        </w:rPr>
      </w:pPr>
      <w:r>
        <w:rPr>
          <w:rFonts w:hint="eastAsia"/>
          <w:sz w:val="24"/>
        </w:rPr>
        <w:lastRenderedPageBreak/>
        <w:t>点击“导入证书信息”，在页内下载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模板，在电脑中打开并按格式要求填写模板内容。点击“选择文件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导入”将填写好的模板导入至系统中。</w:t>
      </w:r>
    </w:p>
    <w:p w:rsidR="00464FD9" w:rsidRDefault="00464FD9" w:rsidP="00464FD9">
      <w:pPr>
        <w:pStyle w:val="a3"/>
        <w:spacing w:line="360" w:lineRule="auto"/>
        <w:ind w:firstLineChars="175" w:firstLine="368"/>
        <w:rPr>
          <w:sz w:val="24"/>
        </w:rPr>
      </w:pPr>
      <w:r>
        <w:rPr>
          <w:noProof/>
        </w:rPr>
        <w:drawing>
          <wp:inline distT="0" distB="0" distL="0" distR="0">
            <wp:extent cx="5274310" cy="114744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D9" w:rsidRDefault="00464FD9" w:rsidP="00464FD9">
      <w:pPr>
        <w:pStyle w:val="a3"/>
        <w:spacing w:line="360" w:lineRule="auto"/>
        <w:ind w:firstLineChars="175"/>
        <w:rPr>
          <w:sz w:val="24"/>
        </w:rPr>
      </w:pPr>
      <w:r>
        <w:rPr>
          <w:rFonts w:hint="eastAsia"/>
          <w:sz w:val="24"/>
        </w:rPr>
        <w:t>导入后，系统将提示您</w:t>
      </w:r>
      <w:r w:rsidR="00A13755">
        <w:rPr>
          <w:rFonts w:hint="eastAsia"/>
          <w:sz w:val="24"/>
        </w:rPr>
        <w:t>上传成功或失败各多少条。</w:t>
      </w:r>
    </w:p>
    <w:p w:rsidR="00464FD9" w:rsidRDefault="00464FD9" w:rsidP="00464FD9">
      <w:pPr>
        <w:pStyle w:val="a3"/>
        <w:spacing w:line="360" w:lineRule="auto"/>
        <w:ind w:firstLineChars="175" w:firstLine="368"/>
        <w:rPr>
          <w:sz w:val="24"/>
        </w:rPr>
      </w:pPr>
      <w:r>
        <w:rPr>
          <w:noProof/>
        </w:rPr>
        <w:drawing>
          <wp:inline distT="0" distB="0" distL="0" distR="0">
            <wp:extent cx="4304762" cy="1447619"/>
            <wp:effectExtent l="0" t="0" r="6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464FD9">
      <w:pPr>
        <w:pStyle w:val="a3"/>
        <w:spacing w:line="360" w:lineRule="auto"/>
        <w:ind w:firstLineChars="175"/>
        <w:rPr>
          <w:sz w:val="24"/>
        </w:rPr>
      </w:pPr>
      <w:r>
        <w:rPr>
          <w:rFonts w:hint="eastAsia"/>
          <w:sz w:val="24"/>
        </w:rPr>
        <w:t>点击“下载列表”可查看失败原因。</w:t>
      </w:r>
    </w:p>
    <w:p w:rsidR="00464FD9" w:rsidRDefault="00A13755" w:rsidP="00464FD9">
      <w:pPr>
        <w:pStyle w:val="a3"/>
        <w:spacing w:line="360" w:lineRule="auto"/>
        <w:ind w:firstLineChars="175" w:firstLine="368"/>
        <w:rPr>
          <w:sz w:val="24"/>
        </w:rPr>
      </w:pPr>
      <w:r>
        <w:rPr>
          <w:noProof/>
        </w:rPr>
        <w:drawing>
          <wp:inline distT="0" distB="0" distL="0" distR="0">
            <wp:extent cx="5274310" cy="144208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464FD9">
      <w:pPr>
        <w:pStyle w:val="a3"/>
        <w:spacing w:line="360" w:lineRule="auto"/>
        <w:ind w:firstLineChars="175"/>
        <w:rPr>
          <w:sz w:val="24"/>
        </w:rPr>
      </w:pPr>
      <w:r>
        <w:rPr>
          <w:sz w:val="24"/>
        </w:rPr>
        <w:t>证书信息上传成功后</w:t>
      </w:r>
      <w:r>
        <w:rPr>
          <w:rFonts w:hint="eastAsia"/>
          <w:sz w:val="24"/>
        </w:rPr>
        <w:t>，可</w:t>
      </w:r>
      <w:r w:rsidR="00082999">
        <w:rPr>
          <w:rFonts w:hint="eastAsia"/>
          <w:sz w:val="24"/>
        </w:rPr>
        <w:t>点击</w:t>
      </w:r>
      <w:r>
        <w:rPr>
          <w:rFonts w:hint="eastAsia"/>
          <w:sz w:val="24"/>
        </w:rPr>
        <w:t>“预览证书”</w:t>
      </w:r>
      <w:r w:rsidR="00082999">
        <w:rPr>
          <w:rFonts w:hint="eastAsia"/>
          <w:sz w:val="24"/>
        </w:rPr>
        <w:t>进行预览</w:t>
      </w:r>
      <w:r w:rsidR="00610077">
        <w:rPr>
          <w:rFonts w:hint="eastAsia"/>
          <w:sz w:val="24"/>
        </w:rPr>
        <w:t>，“批量下载证书”可批量下载所选的所有证书页面。</w:t>
      </w:r>
    </w:p>
    <w:p w:rsidR="00A13755" w:rsidRDefault="00610077" w:rsidP="00A13755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274310" cy="17849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A13755">
      <w:pPr>
        <w:pStyle w:val="a3"/>
        <w:spacing w:line="360" w:lineRule="auto"/>
        <w:ind w:firstLineChars="175"/>
        <w:rPr>
          <w:sz w:val="24"/>
        </w:rPr>
      </w:pPr>
      <w:r>
        <w:rPr>
          <w:sz w:val="24"/>
        </w:rPr>
        <w:t>预览证书效果</w:t>
      </w:r>
      <w:r>
        <w:rPr>
          <w:rFonts w:hint="eastAsia"/>
          <w:sz w:val="24"/>
        </w:rPr>
        <w:t>：</w:t>
      </w:r>
    </w:p>
    <w:p w:rsidR="00A13755" w:rsidRDefault="00A13755" w:rsidP="00A13755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350075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Pr="00610077" w:rsidRDefault="00610077" w:rsidP="00610077">
      <w:pPr>
        <w:pStyle w:val="3"/>
        <w:numPr>
          <w:ilvl w:val="2"/>
          <w:numId w:val="3"/>
        </w:numPr>
        <w:spacing w:before="0" w:after="0"/>
      </w:pPr>
      <w:r w:rsidRPr="00610077">
        <w:rPr>
          <w:rFonts w:hint="eastAsia"/>
        </w:rPr>
        <w:t>补办申请审批</w:t>
      </w:r>
    </w:p>
    <w:p w:rsidR="00A13755" w:rsidRDefault="00610077" w:rsidP="00402BC1">
      <w:pPr>
        <w:pStyle w:val="a3"/>
        <w:spacing w:line="360" w:lineRule="auto"/>
        <w:ind w:firstLineChars="175"/>
        <w:rPr>
          <w:sz w:val="24"/>
        </w:rPr>
      </w:pPr>
      <w:r>
        <w:rPr>
          <w:sz w:val="24"/>
        </w:rPr>
        <w:t>操作见</w:t>
      </w:r>
      <w:r>
        <w:rPr>
          <w:rFonts w:hint="eastAsia"/>
          <w:sz w:val="24"/>
        </w:rPr>
        <w:t>“</w:t>
      </w:r>
      <w:r>
        <w:rPr>
          <w:rFonts w:hint="eastAsia"/>
          <w:sz w:val="24"/>
        </w:rPr>
        <w:t>3.1</w:t>
      </w:r>
      <w:r w:rsidR="003F7BDB">
        <w:rPr>
          <w:rFonts w:hint="eastAsia"/>
          <w:sz w:val="24"/>
        </w:rPr>
        <w:t>.</w:t>
      </w:r>
      <w:r>
        <w:rPr>
          <w:rFonts w:hint="eastAsia"/>
          <w:sz w:val="24"/>
        </w:rPr>
        <w:t>首页”</w:t>
      </w:r>
      <w:r w:rsidR="00402BC1">
        <w:rPr>
          <w:rFonts w:hint="eastAsia"/>
          <w:sz w:val="24"/>
        </w:rPr>
        <w:t>的审批操作。</w:t>
      </w:r>
    </w:p>
    <w:p w:rsidR="00610077" w:rsidRDefault="00610077" w:rsidP="00610077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274310" cy="1516380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F2" w:rsidRDefault="000824F2" w:rsidP="000824F2">
      <w:pPr>
        <w:pStyle w:val="3"/>
        <w:numPr>
          <w:ilvl w:val="2"/>
          <w:numId w:val="3"/>
        </w:numPr>
        <w:spacing w:before="0" w:after="0"/>
      </w:pPr>
      <w:r>
        <w:rPr>
          <w:rFonts w:hint="eastAsia"/>
        </w:rPr>
        <w:t>数据统计</w:t>
      </w:r>
    </w:p>
    <w:p w:rsidR="000824F2" w:rsidRDefault="000824F2" w:rsidP="000824F2">
      <w:pPr>
        <w:pStyle w:val="a3"/>
        <w:spacing w:line="360" w:lineRule="auto"/>
        <w:ind w:firstLineChars="175"/>
        <w:rPr>
          <w:sz w:val="24"/>
        </w:rPr>
      </w:pPr>
      <w:r w:rsidRPr="000824F2">
        <w:rPr>
          <w:rFonts w:hint="eastAsia"/>
          <w:sz w:val="24"/>
        </w:rPr>
        <w:t>数据统计模块可提供给管理员</w:t>
      </w:r>
      <w:r>
        <w:rPr>
          <w:rFonts w:hint="eastAsia"/>
          <w:sz w:val="24"/>
        </w:rPr>
        <w:t>进行项目和证书的信息统计</w:t>
      </w:r>
      <w:r w:rsidR="0051517B">
        <w:rPr>
          <w:rFonts w:hint="eastAsia"/>
          <w:sz w:val="24"/>
        </w:rPr>
        <w:t>，分为“方案信息统计”和“证书信息统计”两个子模块。</w:t>
      </w:r>
    </w:p>
    <w:p w:rsidR="0051517B" w:rsidRDefault="0051517B" w:rsidP="0051517B">
      <w:pPr>
        <w:pStyle w:val="4"/>
        <w:numPr>
          <w:ilvl w:val="3"/>
          <w:numId w:val="3"/>
        </w:numPr>
        <w:spacing w:before="0" w:after="0"/>
      </w:pPr>
      <w:r w:rsidRPr="0051517B">
        <w:t>方案信息统计</w:t>
      </w:r>
    </w:p>
    <w:p w:rsidR="0051517B" w:rsidRPr="0051517B" w:rsidRDefault="0051517B" w:rsidP="0051517B">
      <w:pPr>
        <w:pStyle w:val="a3"/>
        <w:spacing w:line="360" w:lineRule="auto"/>
        <w:ind w:firstLineChars="175" w:firstLine="368"/>
      </w:pPr>
      <w:r>
        <w:rPr>
          <w:rFonts w:hint="eastAsia"/>
        </w:rPr>
        <w:t>使用预设好的“查询条件”，可以按照年度、培训类型、项目名称等基础信息进行查询，不会列出方案的明细内容。</w:t>
      </w:r>
      <w:r w:rsidRPr="0051517B">
        <w:rPr>
          <w:rFonts w:hint="eastAsia"/>
        </w:rPr>
        <w:t xml:space="preserve"> </w:t>
      </w:r>
    </w:p>
    <w:p w:rsidR="0051517B" w:rsidRDefault="0051517B" w:rsidP="0051517B">
      <w:r>
        <w:rPr>
          <w:noProof/>
        </w:rPr>
        <w:lastRenderedPageBreak/>
        <w:drawing>
          <wp:inline distT="0" distB="0" distL="0" distR="0">
            <wp:extent cx="5274310" cy="18338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7B" w:rsidRDefault="0051517B" w:rsidP="0051517B">
      <w:pPr>
        <w:pStyle w:val="a3"/>
        <w:spacing w:line="360" w:lineRule="auto"/>
        <w:ind w:firstLineChars="175" w:firstLine="368"/>
      </w:pPr>
      <w:r>
        <w:t>使用</w:t>
      </w:r>
      <w:r>
        <w:rPr>
          <w:rFonts w:hint="eastAsia"/>
        </w:rPr>
        <w:t>“自定义查询”，可以对方案的明细进行查询。点击“自定义查询”，在弹出的“查询条件”中根据实际需要勾选需要统计的信息，点击“确定”。</w:t>
      </w:r>
    </w:p>
    <w:p w:rsidR="0051517B" w:rsidRDefault="0051517B" w:rsidP="0051517B">
      <w:r>
        <w:rPr>
          <w:noProof/>
        </w:rPr>
        <w:drawing>
          <wp:inline distT="0" distB="0" distL="0" distR="0">
            <wp:extent cx="5274310" cy="2038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7B" w:rsidRDefault="0051517B" w:rsidP="0051517B">
      <w:pPr>
        <w:pStyle w:val="a3"/>
        <w:spacing w:line="360" w:lineRule="auto"/>
        <w:ind w:firstLineChars="175" w:firstLine="368"/>
      </w:pPr>
      <w:r>
        <w:t>点击</w:t>
      </w:r>
      <w:r>
        <w:rPr>
          <w:rFonts w:hint="eastAsia"/>
        </w:rPr>
        <w:t>“确定”后，页</w:t>
      </w:r>
      <w:r w:rsidR="00C65EE3">
        <w:rPr>
          <w:rFonts w:hint="eastAsia"/>
        </w:rPr>
        <w:t>面即根据您所勾选的信息形成列表。</w:t>
      </w:r>
    </w:p>
    <w:p w:rsidR="0051517B" w:rsidRPr="0051517B" w:rsidRDefault="0051517B" w:rsidP="0051517B">
      <w:r>
        <w:rPr>
          <w:noProof/>
        </w:rPr>
        <w:drawing>
          <wp:inline distT="0" distB="0" distL="0" distR="0">
            <wp:extent cx="5274310" cy="13823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7B" w:rsidRDefault="0051517B" w:rsidP="0051517B">
      <w:pPr>
        <w:pStyle w:val="4"/>
        <w:numPr>
          <w:ilvl w:val="3"/>
          <w:numId w:val="3"/>
        </w:numPr>
        <w:spacing w:before="0" w:after="0"/>
      </w:pPr>
      <w:r w:rsidRPr="0051517B">
        <w:t>证书信息统计</w:t>
      </w:r>
    </w:p>
    <w:p w:rsidR="00282036" w:rsidRPr="00282036" w:rsidRDefault="00282036" w:rsidP="00282036">
      <w:pPr>
        <w:pStyle w:val="a3"/>
        <w:spacing w:line="360" w:lineRule="auto"/>
        <w:ind w:firstLineChars="175" w:firstLine="368"/>
      </w:pPr>
      <w:r>
        <w:rPr>
          <w:rFonts w:hint="eastAsia"/>
        </w:rPr>
        <w:t>证书信息统计，可以统计证书的明细信息，根据实际需求选择或填入查询信息，系统即会列出相关记录。</w:t>
      </w:r>
    </w:p>
    <w:p w:rsidR="00C65EE3" w:rsidRPr="00C65EE3" w:rsidRDefault="00C65EE3" w:rsidP="00C65EE3">
      <w:r>
        <w:rPr>
          <w:noProof/>
        </w:rPr>
        <w:lastRenderedPageBreak/>
        <w:drawing>
          <wp:inline distT="0" distB="0" distL="0" distR="0">
            <wp:extent cx="5274310" cy="22434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D9" w:rsidRDefault="00483B0A" w:rsidP="007E12EB">
      <w:pPr>
        <w:pStyle w:val="3"/>
        <w:spacing w:before="0" w:after="0"/>
      </w:pPr>
      <w:r>
        <w:rPr>
          <w:rFonts w:hint="eastAsia"/>
        </w:rPr>
        <w:t>3.</w:t>
      </w:r>
      <w:r w:rsidR="007E12EB">
        <w:rPr>
          <w:rFonts w:hint="eastAsia"/>
        </w:rPr>
        <w:t>4.</w:t>
      </w:r>
      <w:r w:rsidR="004007D1">
        <w:rPr>
          <w:rFonts w:hint="eastAsia"/>
        </w:rPr>
        <w:t>个人信息</w:t>
      </w:r>
    </w:p>
    <w:p w:rsidR="004007D1" w:rsidRDefault="004007D1" w:rsidP="004007D1">
      <w:pPr>
        <w:pStyle w:val="a3"/>
        <w:spacing w:line="360" w:lineRule="auto"/>
        <w:ind w:firstLineChars="175"/>
        <w:rPr>
          <w:sz w:val="24"/>
        </w:rPr>
      </w:pPr>
      <w:r w:rsidRPr="004007D1">
        <w:rPr>
          <w:sz w:val="24"/>
        </w:rPr>
        <w:t>个人信息模块中可以修改个人资料及密码</w:t>
      </w:r>
      <w:r>
        <w:rPr>
          <w:rFonts w:hint="eastAsia"/>
          <w:sz w:val="24"/>
        </w:rPr>
        <w:t>。</w:t>
      </w:r>
    </w:p>
    <w:p w:rsidR="004007D1" w:rsidRPr="004007D1" w:rsidRDefault="00EF1D67" w:rsidP="004007D1">
      <w:pPr>
        <w:pStyle w:val="a3"/>
        <w:spacing w:line="360" w:lineRule="auto"/>
        <w:ind w:firstLineChars="175"/>
        <w:rPr>
          <w:sz w:val="24"/>
        </w:rPr>
      </w:pPr>
      <w:r>
        <w:rPr>
          <w:rFonts w:hint="eastAsia"/>
          <w:sz w:val="24"/>
        </w:rPr>
        <w:t xml:space="preserve"> </w:t>
      </w:r>
      <w:r w:rsidR="004007D1">
        <w:rPr>
          <w:rFonts w:hint="eastAsia"/>
          <w:sz w:val="24"/>
        </w:rPr>
        <w:t>“用户账号”</w:t>
      </w:r>
      <w:r>
        <w:rPr>
          <w:rFonts w:hint="eastAsia"/>
          <w:sz w:val="24"/>
        </w:rPr>
        <w:t>和“密码”</w:t>
      </w:r>
      <w:r w:rsidR="004007D1">
        <w:rPr>
          <w:rFonts w:hint="eastAsia"/>
          <w:sz w:val="24"/>
        </w:rPr>
        <w:t>是登录时使用的账号</w:t>
      </w:r>
      <w:r>
        <w:rPr>
          <w:rFonts w:hint="eastAsia"/>
          <w:sz w:val="24"/>
        </w:rPr>
        <w:t>和密码</w:t>
      </w:r>
      <w:r w:rsidR="004007D1">
        <w:rPr>
          <w:rFonts w:hint="eastAsia"/>
          <w:sz w:val="24"/>
        </w:rPr>
        <w:t>，</w:t>
      </w:r>
      <w:r>
        <w:rPr>
          <w:rFonts w:hint="eastAsia"/>
          <w:sz w:val="24"/>
        </w:rPr>
        <w:t>修改后请做好记录以防丢失。修改后点击“确定”即可。</w:t>
      </w:r>
    </w:p>
    <w:p w:rsidR="004007D1" w:rsidRDefault="004007D1" w:rsidP="004007D1">
      <w:r>
        <w:rPr>
          <w:noProof/>
        </w:rPr>
        <w:drawing>
          <wp:inline distT="0" distB="0" distL="0" distR="0">
            <wp:extent cx="5274310" cy="1805305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67" w:rsidRPr="004007D1" w:rsidRDefault="00EF1D67" w:rsidP="004007D1">
      <w:r>
        <w:rPr>
          <w:noProof/>
        </w:rPr>
        <w:drawing>
          <wp:inline distT="0" distB="0" distL="0" distR="0">
            <wp:extent cx="5274310" cy="234188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D67" w:rsidRPr="004007D1" w:rsidSect="005F6B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2CC" w:rsidRDefault="002402CC" w:rsidP="00406392">
      <w:r>
        <w:separator/>
      </w:r>
    </w:p>
  </w:endnote>
  <w:endnote w:type="continuationSeparator" w:id="0">
    <w:p w:rsidR="002402CC" w:rsidRDefault="002402CC" w:rsidP="00406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2CC" w:rsidRDefault="002402CC" w:rsidP="00406392">
      <w:r>
        <w:separator/>
      </w:r>
    </w:p>
  </w:footnote>
  <w:footnote w:type="continuationSeparator" w:id="0">
    <w:p w:rsidR="002402CC" w:rsidRDefault="002402CC" w:rsidP="00406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30ED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295E438B"/>
    <w:multiLevelType w:val="hybridMultilevel"/>
    <w:tmpl w:val="FCC23D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87130F"/>
    <w:multiLevelType w:val="hybridMultilevel"/>
    <w:tmpl w:val="93A229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361435C"/>
    <w:multiLevelType w:val="multilevel"/>
    <w:tmpl w:val="946806A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vertAlign w:val="baseline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48A80BCB"/>
    <w:multiLevelType w:val="multilevel"/>
    <w:tmpl w:val="946806A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vertAlign w:val="baseline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1C64CF6"/>
    <w:multiLevelType w:val="hybridMultilevel"/>
    <w:tmpl w:val="F65490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5DFE2840"/>
    <w:multiLevelType w:val="multilevel"/>
    <w:tmpl w:val="946806A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vertAlign w:val="baseline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72236E86"/>
    <w:multiLevelType w:val="hybridMultilevel"/>
    <w:tmpl w:val="99DCF1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147D"/>
    <w:rsid w:val="0000181B"/>
    <w:rsid w:val="000154D8"/>
    <w:rsid w:val="00016307"/>
    <w:rsid w:val="000824F2"/>
    <w:rsid w:val="00082999"/>
    <w:rsid w:val="00113C15"/>
    <w:rsid w:val="001525F6"/>
    <w:rsid w:val="001550F5"/>
    <w:rsid w:val="001B229A"/>
    <w:rsid w:val="001C147D"/>
    <w:rsid w:val="00237A7B"/>
    <w:rsid w:val="002402CC"/>
    <w:rsid w:val="00274F31"/>
    <w:rsid w:val="00282036"/>
    <w:rsid w:val="002D7FF2"/>
    <w:rsid w:val="00384E9E"/>
    <w:rsid w:val="00397965"/>
    <w:rsid w:val="003F7BDB"/>
    <w:rsid w:val="004007D1"/>
    <w:rsid w:val="00402BC1"/>
    <w:rsid w:val="00406392"/>
    <w:rsid w:val="00410FEA"/>
    <w:rsid w:val="00464FD9"/>
    <w:rsid w:val="00483B0A"/>
    <w:rsid w:val="004C267A"/>
    <w:rsid w:val="0051517B"/>
    <w:rsid w:val="005314EA"/>
    <w:rsid w:val="005A3249"/>
    <w:rsid w:val="005B49F7"/>
    <w:rsid w:val="005F6BB0"/>
    <w:rsid w:val="00602D38"/>
    <w:rsid w:val="00602F05"/>
    <w:rsid w:val="00604677"/>
    <w:rsid w:val="00610077"/>
    <w:rsid w:val="006211A7"/>
    <w:rsid w:val="00642017"/>
    <w:rsid w:val="00653C2E"/>
    <w:rsid w:val="006C4003"/>
    <w:rsid w:val="006F2AE6"/>
    <w:rsid w:val="0074728C"/>
    <w:rsid w:val="007B2C7E"/>
    <w:rsid w:val="007E12EB"/>
    <w:rsid w:val="008030F1"/>
    <w:rsid w:val="00836C19"/>
    <w:rsid w:val="00876B7D"/>
    <w:rsid w:val="008A1E7B"/>
    <w:rsid w:val="008C74E7"/>
    <w:rsid w:val="00937CD9"/>
    <w:rsid w:val="00963131"/>
    <w:rsid w:val="009A6D79"/>
    <w:rsid w:val="009E67C6"/>
    <w:rsid w:val="00A13755"/>
    <w:rsid w:val="00A77EE8"/>
    <w:rsid w:val="00AD7CF3"/>
    <w:rsid w:val="00AE7D5D"/>
    <w:rsid w:val="00B21AFD"/>
    <w:rsid w:val="00B34A75"/>
    <w:rsid w:val="00B81DEE"/>
    <w:rsid w:val="00BE6B7A"/>
    <w:rsid w:val="00C34B7C"/>
    <w:rsid w:val="00C65EE3"/>
    <w:rsid w:val="00CE52C6"/>
    <w:rsid w:val="00CF288D"/>
    <w:rsid w:val="00D0641B"/>
    <w:rsid w:val="00D10ABE"/>
    <w:rsid w:val="00D45488"/>
    <w:rsid w:val="00D7578E"/>
    <w:rsid w:val="00D92624"/>
    <w:rsid w:val="00E3225C"/>
    <w:rsid w:val="00E73B2E"/>
    <w:rsid w:val="00E91A83"/>
    <w:rsid w:val="00EE632B"/>
    <w:rsid w:val="00EF1D67"/>
    <w:rsid w:val="00F24119"/>
    <w:rsid w:val="00F9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044348-EBBD-4421-A4B8-9DC6386B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DE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B49F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F288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550F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64FD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B49F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5B49F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B49F7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CF288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550F5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64FD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header"/>
    <w:basedOn w:val="a"/>
    <w:link w:val="Char"/>
    <w:uiPriority w:val="99"/>
    <w:unhideWhenUsed/>
    <w:rsid w:val="004063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0639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063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06392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40639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06392"/>
    <w:rPr>
      <w:rFonts w:ascii="Times New Roman" w:eastAsia="宋体" w:hAnsi="Times New Roman" w:cs="Times New Roman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7E12EB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8A1E7B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8A1E7B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8A1E7B"/>
    <w:rPr>
      <w:rFonts w:ascii="Times New Roman" w:eastAsia="宋体" w:hAnsi="Times New Roman" w:cs="Times New Roman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A1E7B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A1E7B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www.gzteacher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李倩</dc:creator>
  <cp:keywords/>
  <dc:description/>
  <cp:lastModifiedBy>李倩</cp:lastModifiedBy>
  <cp:revision>10</cp:revision>
  <dcterms:created xsi:type="dcterms:W3CDTF">2017-07-03T09:10:00Z</dcterms:created>
  <dcterms:modified xsi:type="dcterms:W3CDTF">2017-07-04T07:27:00Z</dcterms:modified>
</cp:coreProperties>
</file>